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6EF" w:rsidRDefault="005D76EF" w:rsidP="005D76EF">
      <w:pPr>
        <w:pStyle w:val="Nadpis2"/>
      </w:pPr>
      <w:bookmarkStart w:id="0" w:name="_GoBack"/>
      <w:r>
        <w:t>Příloha č. 5</w:t>
      </w:r>
      <w:r w:rsidRPr="00FD7CCA">
        <w:t>.</w:t>
      </w:r>
      <w:r>
        <w:t>3.1.1 – Příprava na besedu</w:t>
      </w:r>
    </w:p>
    <w:bookmarkEnd w:id="0"/>
    <w:p w:rsidR="005D76EF" w:rsidRPr="00997F51" w:rsidRDefault="005D76EF" w:rsidP="005D76E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00952" wp14:editId="0D626F60">
                <wp:simplePos x="0" y="0"/>
                <wp:positionH relativeFrom="column">
                  <wp:posOffset>2400554</wp:posOffset>
                </wp:positionH>
                <wp:positionV relativeFrom="paragraph">
                  <wp:posOffset>2404745</wp:posOffset>
                </wp:positionV>
                <wp:extent cx="1338943" cy="438912"/>
                <wp:effectExtent l="0" t="0" r="13970" b="18415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943" cy="4389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CB137" id="Obdélník 48" o:spid="_x0000_s1026" style="position:absolute;margin-left:189pt;margin-top:189.35pt;width:105.45pt;height:3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" fillcolor="white [3201]" strokecolor="white [3212]" strokeweight="1pt"/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4576E86" wp14:editId="7937CA71">
            <wp:simplePos x="0" y="0"/>
            <wp:positionH relativeFrom="column">
              <wp:posOffset>-527050</wp:posOffset>
            </wp:positionH>
            <wp:positionV relativeFrom="paragraph">
              <wp:posOffset>301625</wp:posOffset>
            </wp:positionV>
            <wp:extent cx="7186930" cy="3836670"/>
            <wp:effectExtent l="0" t="0" r="0" b="0"/>
            <wp:wrapTopAndBottom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6930" cy="383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Myšlenkovou mapu přepište na tabuli a doprostřed napište téma, které občanské hnutí či organizace řeší – např. „klimatická změna“.</w:t>
      </w:r>
    </w:p>
    <w:p w:rsidR="00923C1A" w:rsidRDefault="00923C1A"/>
    <w:sectPr w:rsidR="00923C1A" w:rsidSect="005D76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EF"/>
    <w:rsid w:val="005D76EF"/>
    <w:rsid w:val="0092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FE50F-67C6-4DD1-A193-F10486A1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76EF"/>
    <w:pPr>
      <w:keepNext/>
      <w:keepLines/>
      <w:spacing w:after="200" w:line="240" w:lineRule="auto"/>
      <w:jc w:val="both"/>
      <w:outlineLvl w:val="1"/>
    </w:pPr>
    <w:rPr>
      <w:rFonts w:eastAsiaTheme="majorEastAsia" w:cstheme="majorBidi"/>
      <w:b/>
      <w:bCs/>
      <w:color w:val="7F7F7F" w:themeColor="text1" w:themeTint="8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D76EF"/>
    <w:rPr>
      <w:rFonts w:eastAsiaTheme="majorEastAsia" w:cstheme="majorBidi"/>
      <w:b/>
      <w:bCs/>
      <w:color w:val="7F7F7F" w:themeColor="text1" w:themeTint="8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Tomáš</cp:lastModifiedBy>
  <cp:revision>1</cp:revision>
  <dcterms:created xsi:type="dcterms:W3CDTF">2022-08-24T10:01:00Z</dcterms:created>
  <dcterms:modified xsi:type="dcterms:W3CDTF">2022-08-24T10:02:00Z</dcterms:modified>
</cp:coreProperties>
</file>