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3E" w:rsidRDefault="003D563E" w:rsidP="003D563E">
      <w:pPr>
        <w:pStyle w:val="Nadpis2"/>
      </w:pPr>
      <w:r>
        <w:t>Příloha č. 4</w:t>
      </w:r>
      <w:r w:rsidRPr="00FD7CCA">
        <w:t>.</w:t>
      </w:r>
      <w:r>
        <w:t>2.2.2. – Politické ideologie – shrnutí pro žáky</w:t>
      </w:r>
    </w:p>
    <w:p w:rsidR="003D563E" w:rsidRPr="009042C5" w:rsidRDefault="003D563E" w:rsidP="003D563E">
      <w:pPr>
        <w:rPr>
          <w:b/>
          <w:color w:val="4472C4" w:themeColor="accent1"/>
          <w:sz w:val="24"/>
        </w:rPr>
      </w:pPr>
      <w:r w:rsidRPr="009042C5">
        <w:rPr>
          <w:b/>
          <w:color w:val="4472C4" w:themeColor="accent1"/>
          <w:sz w:val="24"/>
        </w:rPr>
        <w:t xml:space="preserve">Politické ideologie </w:t>
      </w:r>
      <w:r>
        <w:rPr>
          <w:b/>
          <w:color w:val="4472C4" w:themeColor="accent1"/>
          <w:sz w:val="24"/>
        </w:rPr>
        <w:t>–</w:t>
      </w:r>
      <w:r w:rsidRPr="009042C5">
        <w:rPr>
          <w:b/>
          <w:color w:val="4472C4" w:themeColor="accent1"/>
          <w:sz w:val="24"/>
        </w:rPr>
        <w:t xml:space="preserve"> Přístupy</w:t>
      </w:r>
      <w:r>
        <w:rPr>
          <w:b/>
          <w:color w:val="4472C4" w:themeColor="accent1"/>
          <w:sz w:val="24"/>
        </w:rPr>
        <w:t xml:space="preserve"> </w:t>
      </w:r>
      <w:r w:rsidRPr="009042C5">
        <w:rPr>
          <w:b/>
          <w:color w:val="4472C4" w:themeColor="accent1"/>
          <w:sz w:val="24"/>
        </w:rPr>
        <w:t>ke správě věcí veřejných</w:t>
      </w:r>
    </w:p>
    <w:p w:rsidR="003D563E" w:rsidRDefault="003D563E" w:rsidP="003D563E">
      <w:r>
        <w:t xml:space="preserve">Anarchie a tyranie jsou dva z extrémních přístupů správy věcí veřejných ve společnosti. V prvním případě jsou lidé absolutně svobodní a žijí bez pravidel daných shora (neomezuje je stát, právo), v druhém případě lidé žiji podle shora daných pravidel bez jakékoliv osobní svobody, vše je podřízeno pravidlům v zájmu vyššího dobra – ve prospěch společnosti. Snahou demokracie je dojít ke kompromisu mezi svobodou jedince a prospěchem společnosti. </w:t>
      </w:r>
    </w:p>
    <w:p w:rsidR="003D563E" w:rsidRDefault="003D563E" w:rsidP="003D563E">
      <w:pPr>
        <w:rPr>
          <w:b/>
        </w:rPr>
      </w:pPr>
      <w:r>
        <w:rPr>
          <w:b/>
        </w:rPr>
        <w:t>Diktatura (tyranie)</w:t>
      </w:r>
    </w:p>
    <w:p w:rsidR="003D563E" w:rsidRDefault="003D563E" w:rsidP="003D563E">
      <w:r>
        <w:t>Hlavní znaky diktatury (Dufek 2015, s. 20):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Jediná vládnoucí skupina, která disponuje monopolem moci.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Jediná oficiální státní ideologie, světový názor.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Režim jedné politické strany, která vyžaduje disciplínu.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Kontrola všech oblastí individuálního i společenského života.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Policejní režim, jenž dohlíží nad vším a nad všemi (cenzura, informační izolace).</w:t>
      </w:r>
    </w:p>
    <w:p w:rsidR="003D563E" w:rsidRDefault="003D563E" w:rsidP="003D563E">
      <w:r>
        <w:t xml:space="preserve">V římském právu šlo o institut mimořádných pravomocí pro jednoho z obou konzulů, jemuž se dostalo označení </w:t>
      </w:r>
      <w:r w:rsidRPr="00595814">
        <w:rPr>
          <w:i/>
          <w:iCs/>
        </w:rPr>
        <w:t>diktátora</w:t>
      </w:r>
      <w:r>
        <w:t>, na doporučení senátu k řešení výjimečné situace vnějšího nebo vnitřního ohrožení. (Diktatura – Sociologická encyklopedie 2017)</w:t>
      </w:r>
    </w:p>
    <w:p w:rsidR="003D563E" w:rsidRDefault="003D563E" w:rsidP="003D563E">
      <w:r>
        <w:t xml:space="preserve">V Evropě byl na konci 19. a na počátku 20. st. pojem </w:t>
      </w:r>
      <w:r>
        <w:rPr>
          <w:iCs/>
        </w:rPr>
        <w:t>diktatura</w:t>
      </w:r>
      <w:r>
        <w:t xml:space="preserve"> užíván jako kritérium k definici politického systému, který neguje vládnutí na základě konsensu (demokracie).</w:t>
      </w:r>
      <w:r>
        <w:rPr>
          <w:b/>
        </w:rPr>
        <w:t xml:space="preserve"> </w:t>
      </w:r>
      <w:r>
        <w:t xml:space="preserve">Nejextrémnější projevy totalitních režimů představoval zrod sovětského Ruska v roce 1917 a později nacistického Německa. </w:t>
      </w:r>
    </w:p>
    <w:p w:rsidR="003D563E" w:rsidRPr="000D2765" w:rsidRDefault="003D563E" w:rsidP="003D563E">
      <w:r>
        <w:t xml:space="preserve">Rysy totalitních režimů dle Carla Friedricha a Zbigniewa Brzezinského (1962 in </w:t>
      </w:r>
      <w:proofErr w:type="spellStart"/>
      <w:r>
        <w:t>Cabada</w:t>
      </w:r>
      <w:proofErr w:type="spellEnd"/>
      <w:r>
        <w:t xml:space="preserve"> 2004, s. 369-370):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Oficiální ideologie vysvětlující všechny aspekty lidské existence, kterou je každý povinen přijímat.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Jediná strana, hierarchicky strukturovaná, typicky vedená jedním vůdcem, jejíž tvrdé jádro je oddané oficiální ideologii.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Systém teroristické policejní kontroly řízený vedením strany, vyznačující se nejenom zásahy vůči zjevným nepřátelům režimu, ale i vůči arbitrárně vybraným skupinám populace.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Monopol ve sféře masových sdělovacích prostředků, což zajišťuje propagandistickou indoktrinaci společnosti.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Kontrolní monopol nad ozbrojenými složkami.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Centrálně kontrolovaná a řízená ekonomika.</w:t>
      </w:r>
    </w:p>
    <w:p w:rsidR="003D563E" w:rsidRDefault="003D563E" w:rsidP="003D563E">
      <w:r w:rsidRPr="00427189">
        <w:rPr>
          <w:b/>
        </w:rPr>
        <w:t>Anarchie</w:t>
      </w:r>
    </w:p>
    <w:p w:rsidR="003D563E" w:rsidRPr="00000CE4" w:rsidRDefault="003D563E" w:rsidP="003D563E">
      <w:r>
        <w:t>Slovo „anarchie“ pochází z řečtiny a znamená doslova bezvládí. V</w:t>
      </w:r>
      <w:r w:rsidRPr="00000CE4">
        <w:t xml:space="preserve"> podstatě představa, model společnosti bez jakéhokoliv uspořádání a organizace, kde individuum má max. svobodu, kde není třeba podřizovat se normám, pravidlům, konvencím a zákonům, preferována je spontanei</w:t>
      </w:r>
      <w:r>
        <w:t xml:space="preserve">ta, svobodná vůle. </w:t>
      </w:r>
      <w:r w:rsidRPr="00000CE4">
        <w:t>V běžném použití je pojem a</w:t>
      </w:r>
      <w:r>
        <w:t>narchie</w:t>
      </w:r>
      <w:r w:rsidRPr="00000CE4">
        <w:t xml:space="preserve"> synonymem pro dezorganizaci, chaos, bezzákon</w:t>
      </w:r>
      <w:r>
        <w:t>n</w:t>
      </w:r>
      <w:r w:rsidRPr="00000CE4">
        <w:t>ost, zhroucení jakéhokoliv pořádku a také pro neexistenci státní moci, zrušení státu.</w:t>
      </w:r>
      <w:r>
        <w:t xml:space="preserve"> V rámci anarchie se problém řeší, až když nastane, například je svolán sněm dotčených, kde se problém řeší. (Anarchie – Sociologická encyklopedie 2017)</w:t>
      </w:r>
    </w:p>
    <w:p w:rsidR="003D563E" w:rsidRDefault="003D563E" w:rsidP="003D563E">
      <w:r>
        <w:t>Znaky anarchismu (</w:t>
      </w:r>
      <w:proofErr w:type="spellStart"/>
      <w:r>
        <w:t>Heywood</w:t>
      </w:r>
      <w:proofErr w:type="spellEnd"/>
      <w:r>
        <w:t xml:space="preserve"> 2008, s. 187-193):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Anarchisté usilují o vytvoření bezstátní společnosti, a to odstraněním práva a státu.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lastRenderedPageBreak/>
        <w:t>Autorita je urážkou svobody a rovnosti.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Přirozený řád – stát je zbytečný, bezstátní společnost je přirozený stav společnosti (odkazují při tom na soužití tradičních společností), lidé mají přirozený sklon uspořádávat své životy harmonicky a pokojně.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Klíčovou hodnotou je neomezená autonomie člověka, principy absolutní svobody a ničím neomezená politická rovnost.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Antiklerikalismus – proti organizovanému náboženství (církvi).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Ekonomická svoboda – k vládnoucí třídě patří všichni, kdo ve společnosti vládnou majetkem, mocí nebo s privilegii, odpor proti ekonomickým systémům, řízenému kapitalismu, ekonomika, ve které svobodní jednotlivci spravují své věci sami.</w:t>
      </w:r>
    </w:p>
    <w:p w:rsidR="003D563E" w:rsidRDefault="003D563E" w:rsidP="003D563E">
      <w:r>
        <w:t xml:space="preserve">I když anarchismus není v současnosti brán jako významné politické hnutí, je vnímán jako významný filosofický směr, který je kritický k ostatním politickým ideologiím, především těm klasickým, jako je konzervatismus, socialismus a liberalismus. Některé jeho myšlenky jsou součástí nových politických směrů, jako např. environmentalismus, feminismus, </w:t>
      </w:r>
      <w:proofErr w:type="spellStart"/>
      <w:r>
        <w:t>protiglobalizační</w:t>
      </w:r>
      <w:proofErr w:type="spellEnd"/>
      <w:r>
        <w:t xml:space="preserve"> hnutí či nová levice.</w:t>
      </w:r>
    </w:p>
    <w:p w:rsidR="003D563E" w:rsidRDefault="003D563E" w:rsidP="003D563E">
      <w:r>
        <w:t>Na základě zhodnocení výhod a nevýhod anarchie a tyranie (diktatury) je možné definovat hl. hodnoty demokracie – svoboda omezena nejnutnějšími zákony (nesmějí ale zasahovat do základních lidských svobod) a rovnost občanů, všichni mají možnost podílet se na správě a řízení státu. Jan Charvát (2019) definuje demokracii jako formu správy věcích veřejných, která leží na ose mezi diktaturou a anarchií.</w:t>
      </w:r>
    </w:p>
    <w:p w:rsidR="003D563E" w:rsidRDefault="003D563E" w:rsidP="003D563E">
      <w:pPr>
        <w:keepNext/>
      </w:pPr>
      <w:r>
        <w:rPr>
          <w:noProof/>
          <w:lang w:eastAsia="cs-CZ"/>
        </w:rPr>
        <w:drawing>
          <wp:inline distT="0" distB="0" distL="0" distR="0" wp14:anchorId="0F73777F" wp14:editId="5BBC0B11">
            <wp:extent cx="4482877" cy="1720850"/>
            <wp:effectExtent l="9208" t="0" r="3492" b="3493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0293" t="30057" r="7807" b="14051"/>
                    <a:stretch/>
                  </pic:blipFill>
                  <pic:spPr bwMode="auto">
                    <a:xfrm>
                      <a:off x="0" y="0"/>
                      <a:ext cx="4493621" cy="172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63E" w:rsidRPr="000D6C0B" w:rsidRDefault="003D563E" w:rsidP="003D563E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Zdroj: Charvát, J. 2019</w:t>
      </w:r>
    </w:p>
    <w:p w:rsidR="003D563E" w:rsidRDefault="003D563E" w:rsidP="003D563E">
      <w:r w:rsidRPr="00892FBF">
        <w:rPr>
          <w:b/>
        </w:rPr>
        <w:t>Demokracie</w:t>
      </w:r>
      <w:r>
        <w:t xml:space="preserve"> (vláda lidu, </w:t>
      </w:r>
      <w:proofErr w:type="spellStart"/>
      <w:r>
        <w:t>řec</w:t>
      </w:r>
      <w:proofErr w:type="spellEnd"/>
      <w:r>
        <w:t xml:space="preserve">. </w:t>
      </w:r>
      <w:proofErr w:type="spellStart"/>
      <w:r>
        <w:t>demos</w:t>
      </w:r>
      <w:proofErr w:type="spellEnd"/>
      <w:r>
        <w:t xml:space="preserve"> = lid, </w:t>
      </w:r>
      <w:proofErr w:type="spellStart"/>
      <w:r>
        <w:t>kratein</w:t>
      </w:r>
      <w:proofErr w:type="spellEnd"/>
      <w:r>
        <w:t xml:space="preserve"> = vládnout) je v tradičním pojetí definována jako forma politického zřízení, která umožňuje všem plnoprávným občanům účast na správě a řízení státu. Je založena na principu podřízení menšiny většině a uznání svobody a rovnosti občanů. Historicky první forma demokracie se zrodila v řeckých městských státech (polis, např. Atény). (Buček 2019, s. 103-105)</w:t>
      </w:r>
      <w:r>
        <w:rPr>
          <w:b/>
        </w:rPr>
        <w:t xml:space="preserve"> </w:t>
      </w:r>
      <w:r>
        <w:t>Nadmíru důležitá je pro současné pojetí demokracie</w:t>
      </w:r>
      <w:r w:rsidRPr="00844593">
        <w:t xml:space="preserve"> svoboda a možnost volby různých řešení, kdykoliv se vynoří nové problémy. Takové chápání představuje významový posun. Tradiční pojetí demokracie jako formy vlády a politického systému, který je postaven na omezené úloze občanů coby voličů, je zde konfrontováno s myšlenkou participace a participativní demokracie. </w:t>
      </w:r>
      <w:r>
        <w:t>Jedná se</w:t>
      </w:r>
      <w:r w:rsidRPr="00844593">
        <w:t xml:space="preserve"> o formu občanství založenou na principech lidských práv, respektování lidské důstojnosti, pluralitě, kulturní</w:t>
      </w:r>
      <w:r>
        <w:t xml:space="preserve"> rozmanitosti a přednosti práva (</w:t>
      </w:r>
      <w:proofErr w:type="spellStart"/>
      <w:r>
        <w:t>O'Shea</w:t>
      </w:r>
      <w:proofErr w:type="spellEnd"/>
      <w:r>
        <w:t xml:space="preserve">, s. 11). V našem demokratickém zřízení (zastupitelská demokracie) se občan účastní politického rozhodování především zprostředkovaně, delegováním svého podílu na moci na své zvolené zástupce, kteří naplňují jeho vůli v orgánech státu, regionu či obce. Přímá demokracie je v České republice praktikována výjimečně prostřednictvím referenda (např. referendum o vstupu do Evropské unie, či vyhlášení referenda místního nebo krajského). </w:t>
      </w:r>
    </w:p>
    <w:p w:rsidR="003D563E" w:rsidRPr="00F13CFB" w:rsidRDefault="003D563E" w:rsidP="003D563E">
      <w:pPr>
        <w:rPr>
          <w:b/>
        </w:rPr>
      </w:pPr>
      <w:r>
        <w:rPr>
          <w:b/>
        </w:rPr>
        <w:t>Spektrum politických názorů o správě věcí veřejných</w:t>
      </w:r>
    </w:p>
    <w:p w:rsidR="003D563E" w:rsidRDefault="003D563E" w:rsidP="003D563E">
      <w:r>
        <w:t xml:space="preserve">Rozhodování v politice, o správě věcí veřejných, ale i v malých skupinách je ovlivněno nejen aktuálním problémem, situací, ale bývá ovlivněno i hodnotami, které jednotlivci či skupiny (politické strany, hnutí) uznávají. Ucelený systém hodnot, myšlenek a názorů, které zahrnují výklad současného stavu </w:t>
      </w:r>
      <w:r>
        <w:lastRenderedPageBreak/>
        <w:t>společnosti, vizi správného vývoje i rámcové prostředky, jichž může být použito na cestě k cíli, se nazývá ideologie (Dufek 2019, s. 113). Naše hodnoty, politické ideologie jsou součástí rozhodování o správě věcí veřejných.</w:t>
      </w:r>
    </w:p>
    <w:p w:rsidR="003D563E" w:rsidRDefault="003D563E" w:rsidP="003D563E">
      <w:r>
        <w:t>A o jaké hodnoty jde? Politické ideologie se klasicky rozlišují na levicové a pravicové: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Levice = nejvyšší hodnotou je rovnost mezi všemi, absolutní rovnost a spravedlnost mezi lidmi ve všech ohledech, regulovaný trh.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Pravice = nejvyšší hodnotou je individualismus (blaho jednotlivce je nejdůležitější, každému podle jeho schopností, volný trh, neregulované hospodářství).</w:t>
      </w:r>
    </w:p>
    <w:p w:rsidR="003D563E" w:rsidRDefault="003D563E" w:rsidP="003D563E">
      <w:r>
        <w:t>Moderní pojetí politických ideologií vnáší na osu další rozměr, a tím je způsob společenského soužití, realizace politické ideologie: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Řád, autorita (diktatura).</w:t>
      </w:r>
    </w:p>
    <w:p w:rsidR="003D563E" w:rsidRDefault="003D563E" w:rsidP="003D563E">
      <w:pPr>
        <w:pStyle w:val="Odstavecseseznamem"/>
        <w:numPr>
          <w:ilvl w:val="0"/>
          <w:numId w:val="2"/>
        </w:numPr>
      </w:pPr>
      <w:r>
        <w:t>Absolutní svoboda (anarchie – bezvládí, absolutní svoboda a autonomie jednotlivce).</w:t>
      </w:r>
    </w:p>
    <w:p w:rsidR="003D563E" w:rsidRDefault="003D563E" w:rsidP="003D563E">
      <w:r>
        <w:t xml:space="preserve">Politické spektrum </w:t>
      </w:r>
      <w:r w:rsidRPr="00F86F14">
        <w:t xml:space="preserve">na dvou osách vytvořil psycholog Hans </w:t>
      </w:r>
      <w:proofErr w:type="spellStart"/>
      <w:r w:rsidRPr="00F86F14">
        <w:t>Eysenck</w:t>
      </w:r>
      <w:proofErr w:type="spellEnd"/>
      <w:r>
        <w:t xml:space="preserve"> (1964 in </w:t>
      </w:r>
      <w:proofErr w:type="spellStart"/>
      <w:r>
        <w:t>Heywood</w:t>
      </w:r>
      <w:proofErr w:type="spellEnd"/>
      <w:r>
        <w:t xml:space="preserve"> 2008, s. 33)</w:t>
      </w:r>
      <w:r w:rsidRPr="00F86F14">
        <w:t xml:space="preserve">. Veškeré politické ideje tak lze vložit jak na osu </w:t>
      </w:r>
      <w:proofErr w:type="spellStart"/>
      <w:r w:rsidRPr="00F86F14">
        <w:t>levopravou</w:t>
      </w:r>
      <w:proofErr w:type="spellEnd"/>
      <w:r w:rsidRPr="00F86F14">
        <w:t xml:space="preserve">, tak i na vertikální osu vyjadřující měkkost a tvrdost. Pomocí </w:t>
      </w:r>
      <w:proofErr w:type="spellStart"/>
      <w:r w:rsidRPr="00F86F14">
        <w:t>Eysenckovo</w:t>
      </w:r>
      <w:proofErr w:type="spellEnd"/>
      <w:r w:rsidRPr="00F86F14">
        <w:t xml:space="preserve"> spektra je možné poukázat na rozdíly a podobnosti v jednotlivých idejích</w:t>
      </w:r>
      <w:r>
        <w:t xml:space="preserve"> (např. podobnost totalitního komunismu a fašismu)</w:t>
      </w:r>
      <w:r w:rsidRPr="00F86F14">
        <w:t>.</w:t>
      </w:r>
    </w:p>
    <w:p w:rsidR="003D563E" w:rsidRDefault="003D563E" w:rsidP="003D563E">
      <w:pPr>
        <w:keepNext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17366" wp14:editId="4AB5034B">
                <wp:simplePos x="0" y="0"/>
                <wp:positionH relativeFrom="column">
                  <wp:posOffset>1775714</wp:posOffset>
                </wp:positionH>
                <wp:positionV relativeFrom="paragraph">
                  <wp:posOffset>217170</wp:posOffset>
                </wp:positionV>
                <wp:extent cx="1318260" cy="320040"/>
                <wp:effectExtent l="0" t="0" r="0" b="3810"/>
                <wp:wrapNone/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3E" w:rsidRPr="0087439B" w:rsidRDefault="003D563E" w:rsidP="003D5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743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t</w:t>
                            </w:r>
                            <w:r w:rsidRPr="008743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73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9.8pt;margin-top:17.1pt;width:103.8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" stroked="f">
                <v:textbox>
                  <w:txbxContent>
                    <w:p w:rsidR="003D563E" w:rsidRPr="0087439B" w:rsidRDefault="003D563E" w:rsidP="003D5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743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Dik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t</w:t>
                      </w:r>
                      <w:r w:rsidRPr="008743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atura</w:t>
                      </w:r>
                    </w:p>
                  </w:txbxContent>
                </v:textbox>
              </v:shape>
            </w:pict>
          </mc:Fallback>
        </mc:AlternateContent>
      </w:r>
      <w:r w:rsidRPr="00013D8E">
        <w:rPr>
          <w:rFonts w:cs="Mangal"/>
          <w:noProof/>
          <w:szCs w:val="21"/>
          <w:lang w:eastAsia="cs-CZ"/>
        </w:rPr>
        <w:drawing>
          <wp:inline distT="0" distB="0" distL="0" distR="0" wp14:anchorId="1D4C3C06" wp14:editId="10A77B9D">
            <wp:extent cx="5003754" cy="2748069"/>
            <wp:effectExtent l="0" t="0" r="6985" b="0"/>
            <wp:docPr id="55" name="Obrázek 55" descr="D:\0_MK_DOKUMENTY\A_ZADANÁ PRÁCE\Informace a dezinformace\Vyukovy program č. 2\Formulace a prosazeni nazoru ci postoje\Temata_podklady\Dvourozmerne pol. spek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0_MK_DOKUMENTY\A_ZADANÁ PRÁCE\Informace a dezinformace\Vyukovy program č. 2\Formulace a prosazeni nazoru ci postoje\Temata_podklady\Dvourozmerne pol. spektr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54" cy="27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3E" w:rsidRDefault="003D563E" w:rsidP="003D563E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Dvourozměrné schéma rozložení politického spektra, dle teorie Hanse </w:t>
      </w:r>
      <w:proofErr w:type="spellStart"/>
      <w:r>
        <w:t>Eysencka</w:t>
      </w:r>
      <w:proofErr w:type="spellEnd"/>
      <w:r>
        <w:t xml:space="preserve"> (srov. </w:t>
      </w:r>
      <w:proofErr w:type="spellStart"/>
      <w:r>
        <w:t>Heywood</w:t>
      </w:r>
      <w:proofErr w:type="spellEnd"/>
      <w:r>
        <w:t xml:space="preserve"> 2008, s.33)</w:t>
      </w:r>
    </w:p>
    <w:p w:rsidR="003D563E" w:rsidRPr="00F8489A" w:rsidRDefault="003D563E" w:rsidP="003D563E">
      <w:pPr>
        <w:pStyle w:val="Titulek"/>
        <w:rPr>
          <w:b/>
          <w:i w:val="0"/>
          <w:color w:val="auto"/>
          <w:sz w:val="22"/>
          <w:szCs w:val="22"/>
        </w:rPr>
      </w:pPr>
      <w:r w:rsidRPr="00F8489A">
        <w:rPr>
          <w:b/>
          <w:i w:val="0"/>
          <w:color w:val="auto"/>
          <w:sz w:val="22"/>
          <w:szCs w:val="22"/>
        </w:rPr>
        <w:t>Politické ideologie</w:t>
      </w:r>
    </w:p>
    <w:p w:rsidR="003D563E" w:rsidRPr="00F8489A" w:rsidRDefault="003D563E" w:rsidP="003D563E">
      <w:pPr>
        <w:pStyle w:val="Titulek"/>
        <w:rPr>
          <w:i w:val="0"/>
          <w:color w:val="auto"/>
          <w:sz w:val="22"/>
          <w:szCs w:val="22"/>
        </w:rPr>
      </w:pPr>
      <w:r w:rsidRPr="00F8489A">
        <w:rPr>
          <w:i w:val="0"/>
          <w:color w:val="auto"/>
          <w:sz w:val="22"/>
          <w:szCs w:val="22"/>
        </w:rPr>
        <w:t>Pokud se podíváme na vývoj evropského politického myšlení zhruba od Francouzské revoluce, můžeme říci, že se postupně utvořily tři hlavní umírněné ideologie, které v zásadě fungují dodnes – liberalismu, konzervativismus a socialismus. Postupem času rostl nesoulad ve společnosti, která se vyvíjela natolik překotně, že se v ní začaly vytvářet hluboké příkopy způsobené zejména sociální nerovností. Ty vedly až ke vzniku radikálních politických proudů – fašismus / nacionalismus, komunismus, anarchismus. V poslední třetině 20. století se prosazovaly další politické koncepce – environmentalismus a</w:t>
      </w:r>
      <w:r>
        <w:rPr>
          <w:i w:val="0"/>
          <w:color w:val="auto"/>
          <w:sz w:val="22"/>
          <w:szCs w:val="22"/>
        </w:rPr>
        <w:t> </w:t>
      </w:r>
      <w:r w:rsidRPr="00F8489A">
        <w:rPr>
          <w:i w:val="0"/>
          <w:color w:val="auto"/>
          <w:sz w:val="22"/>
          <w:szCs w:val="22"/>
        </w:rPr>
        <w:t>feminismus. Zpravidla bývají zařazovány pod tzv. nová sociální hnutí. Ohledně feminismu neexistuje shoda, zda se jedná o hnutí či o ideologii (</w:t>
      </w:r>
      <w:proofErr w:type="spellStart"/>
      <w:r w:rsidRPr="00F8489A">
        <w:rPr>
          <w:i w:val="0"/>
          <w:color w:val="auto"/>
          <w:sz w:val="22"/>
          <w:szCs w:val="22"/>
        </w:rPr>
        <w:t>Cabada</w:t>
      </w:r>
      <w:proofErr w:type="spellEnd"/>
      <w:r w:rsidRPr="00F8489A">
        <w:rPr>
          <w:i w:val="0"/>
          <w:color w:val="auto"/>
          <w:sz w:val="22"/>
          <w:szCs w:val="22"/>
        </w:rPr>
        <w:t xml:space="preserve"> aj. 2007, s. 136). </w:t>
      </w:r>
    </w:p>
    <w:p w:rsidR="003D563E" w:rsidRDefault="003D563E" w:rsidP="003D563E">
      <w:r>
        <w:t xml:space="preserve">Jim L. </w:t>
      </w:r>
      <w:proofErr w:type="spellStart"/>
      <w:r>
        <w:t>Riley</w:t>
      </w:r>
      <w:proofErr w:type="spellEnd"/>
      <w:r>
        <w:t xml:space="preserve"> charakteristiku politických ideologií shrnul jako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Soudržný soubor idejí o politice.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lastRenderedPageBreak/>
        <w:t>Soubor těchto idejí byl vytvořen intelektuálními elitami.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Myšlenky byly posléze rozšířeny do masové společnosti.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Mohou se měnit.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Mohou být překrouceny nebo zjednodušeny.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 xml:space="preserve">Jsou mocným impulsem pro lidské chování a konečně také instrumentem manipulace ze strany mocenských vůdců. (In.: </w:t>
      </w:r>
      <w:proofErr w:type="spellStart"/>
      <w:r>
        <w:t>Cabada</w:t>
      </w:r>
      <w:proofErr w:type="spellEnd"/>
      <w:r>
        <w:t xml:space="preserve"> aj. 2007, s. 135)</w:t>
      </w:r>
    </w:p>
    <w:p w:rsidR="003D563E" w:rsidRPr="00D302DC" w:rsidRDefault="003D563E" w:rsidP="003D563E">
      <w:pPr>
        <w:rPr>
          <w:u w:val="single"/>
        </w:rPr>
      </w:pPr>
      <w:r w:rsidRPr="00D302DC">
        <w:rPr>
          <w:u w:val="single"/>
        </w:rPr>
        <w:t>Klasické politické ideologie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Liberalismus – d</w:t>
      </w:r>
      <w:r w:rsidRPr="00B12BB8">
        <w:t>ůraz</w:t>
      </w:r>
      <w:r>
        <w:t xml:space="preserve"> </w:t>
      </w:r>
      <w:r w:rsidRPr="00B12BB8">
        <w:t>na jednotlivce, stát má pouze chránit svobodu a majetek občanů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Konzervatismus – zachování historií osvědčených hodnot, institucí a způsobů života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Socialismus – r</w:t>
      </w:r>
      <w:r w:rsidRPr="00B12BB8">
        <w:t>ovnost, podřízení</w:t>
      </w:r>
      <w:r>
        <w:t xml:space="preserve"> se</w:t>
      </w:r>
      <w:r w:rsidRPr="00B12BB8">
        <w:t xml:space="preserve"> společnosti, obecné dobro nad individuálními zájmy</w:t>
      </w:r>
      <w:r>
        <w:t>, centrálně řízená ekonomika, zemědělství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Komunismus – rovnost a kolektivní vlastnictví, žádné soukromé vlastnictví, zrušený stát, změna společnosti prostřednictvím revoluce</w:t>
      </w:r>
      <w:r w:rsidRPr="00211F25">
        <w:t xml:space="preserve"> 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Nacionalismus – v</w:t>
      </w:r>
      <w:r w:rsidRPr="00B12BB8">
        <w:t>ychází</w:t>
      </w:r>
      <w:r>
        <w:t xml:space="preserve"> </w:t>
      </w:r>
      <w:r w:rsidRPr="00B12BB8">
        <w:t xml:space="preserve">z přesvědčení o výjimečnosti vlastního národa, je spojen s </w:t>
      </w:r>
      <w:r>
        <w:t>n</w:t>
      </w:r>
      <w:r w:rsidRPr="00B12BB8">
        <w:t>acismem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Fašismus (Itálie), nacismus (Německo) – moc je v rukou vůdce, militantní, odmítání hodnot demokracie a liberalismu, nadřazování vlastního národa nad ostatní, ostatní národy jsou podřadné (Židé, Romové, Slované), musí být poraženy, v Německu silný antisemitismus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Rasismus – nadřazování jedné rasy či etnika nad ostatní, jednotlivé rasy si nejsou rovny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Anarchismus – neomezená svoboda, žádná vláda, žádné zákony, žádný stát</w:t>
      </w:r>
    </w:p>
    <w:p w:rsidR="003D563E" w:rsidRPr="00D302DC" w:rsidRDefault="003D563E" w:rsidP="003D563E">
      <w:pPr>
        <w:rPr>
          <w:u w:val="single"/>
        </w:rPr>
      </w:pPr>
      <w:r w:rsidRPr="00D302DC">
        <w:rPr>
          <w:u w:val="single"/>
        </w:rPr>
        <w:t>Tzv. nové politické ideologie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Environmentalismus – ochrana životního prostředí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>Feminismus – společenská a ekonomická rovnoprávnost žen a mužů</w:t>
      </w:r>
    </w:p>
    <w:p w:rsidR="003D563E" w:rsidRDefault="003D563E" w:rsidP="003D563E">
      <w:pPr>
        <w:pStyle w:val="Odstavecseseznamem"/>
        <w:numPr>
          <w:ilvl w:val="0"/>
          <w:numId w:val="1"/>
        </w:numPr>
      </w:pPr>
      <w:r>
        <w:t xml:space="preserve">Islámský fundamentalismus – návrat k základu islámského náboženství, ke </w:t>
      </w:r>
      <w:r>
        <w:rPr>
          <w:i/>
          <w:iCs/>
        </w:rPr>
        <w:t>koránu</w:t>
      </w:r>
      <w:r>
        <w:t>, a k dalším zdrojům šaríe (kodexu islámského práva)</w:t>
      </w:r>
    </w:p>
    <w:p w:rsidR="003D563E" w:rsidRPr="001B6E38" w:rsidRDefault="003D563E" w:rsidP="003D563E">
      <w:pPr>
        <w:rPr>
          <w:b/>
        </w:rPr>
      </w:pPr>
      <w:r>
        <w:rPr>
          <w:b/>
        </w:rPr>
        <w:t>Doporučená literatura pro žáky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BUČEK, Ladislav, Klára HAMUĽÁKOVÁ, Klára ILLE, et al. </w:t>
      </w:r>
      <w:r>
        <w:rPr>
          <w:i/>
          <w:iCs/>
        </w:rPr>
        <w:t>Občanský a společenskovědní základ: přehled středoškolského učiva</w:t>
      </w:r>
      <w:r>
        <w:t xml:space="preserve">. Druhé, aktualizované vydání. Brno: </w:t>
      </w:r>
      <w:proofErr w:type="spellStart"/>
      <w:r>
        <w:t>Edika</w:t>
      </w:r>
      <w:proofErr w:type="spellEnd"/>
      <w:r>
        <w:t>, 2019. Maturity (</w:t>
      </w:r>
      <w:proofErr w:type="spellStart"/>
      <w:r>
        <w:t>Edika</w:t>
      </w:r>
      <w:proofErr w:type="spellEnd"/>
      <w:r>
        <w:t>). ISBN 978-80-266-1401-2. – kapitola Politické doktríny a ideologie, str. 113-121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DVOŘÁK, Jan, František EMMERT, Alena FABIČOVICOVÁ, et al. </w:t>
      </w:r>
      <w:r w:rsidRPr="004255DB">
        <w:rPr>
          <w:i/>
          <w:iCs/>
        </w:rPr>
        <w:t>Odmaturuj! ze společenských věd</w:t>
      </w:r>
      <w:r>
        <w:t xml:space="preserve">. Druhé, přepracované vydání. Brno: </w:t>
      </w:r>
      <w:proofErr w:type="spellStart"/>
      <w:r>
        <w:t>Didaktis</w:t>
      </w:r>
      <w:proofErr w:type="spellEnd"/>
      <w:r>
        <w:t>, 2015. ISBN 978-80-7358-243-2.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CABADA, Ladislav a Michal KUBÁT. </w:t>
      </w:r>
      <w:r>
        <w:rPr>
          <w:i/>
          <w:iCs/>
        </w:rPr>
        <w:t>Úvod do studia politické vědy</w:t>
      </w:r>
      <w:r>
        <w:t>. Plzeň: Vydavatelství a nakladatelství Aleš Čeněk, 2007. ISBN 978-80-7380-076-5. – kap. 6 Politické ideologie 135-174</w:t>
      </w:r>
    </w:p>
    <w:p w:rsidR="003D563E" w:rsidRPr="00B81789" w:rsidRDefault="003D563E" w:rsidP="003D563E">
      <w:pPr>
        <w:rPr>
          <w:b/>
        </w:rPr>
      </w:pPr>
      <w:r w:rsidRPr="00B81789">
        <w:rPr>
          <w:b/>
        </w:rPr>
        <w:t>Použité zdroje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Anarchie. In: </w:t>
      </w:r>
      <w:r w:rsidRPr="00C37985">
        <w:rPr>
          <w:i/>
        </w:rPr>
        <w:t>Sociologická encyklopedie</w:t>
      </w:r>
      <w:r>
        <w:t xml:space="preserve"> [online]. Praha: </w:t>
      </w:r>
      <w:r w:rsidRPr="00604FC8">
        <w:t xml:space="preserve">Sociologický ústav AV ČR, </w:t>
      </w:r>
      <w:proofErr w:type="spellStart"/>
      <w:r w:rsidRPr="00604FC8">
        <w:t>v.v.i</w:t>
      </w:r>
      <w:proofErr w:type="spellEnd"/>
      <w:r w:rsidRPr="00604FC8">
        <w:t>.</w:t>
      </w:r>
      <w:r>
        <w:t xml:space="preserve"> [cit. 29.5.2020]. Dostupné z: &lt;</w:t>
      </w:r>
      <w:hyperlink r:id="rId7" w:history="1">
        <w:r w:rsidRPr="00600349">
          <w:rPr>
            <w:rStyle w:val="Hypertextovodkaz"/>
          </w:rPr>
          <w:t>https://encyklopedie.soc.cas.cz/w/Anarchie</w:t>
        </w:r>
      </w:hyperlink>
      <w:r>
        <w:t>&gt;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CABADA, Ladislav a Michal KUBÁT. </w:t>
      </w:r>
      <w:r>
        <w:rPr>
          <w:i/>
          <w:iCs/>
        </w:rPr>
        <w:t>Úvod do studia politické vědy</w:t>
      </w:r>
      <w:r>
        <w:t>. Plzeň: Vydavatelství a nakladatelství Aleš Čeněk, 2007. ISBN 978-80-7380-076-5. – kap. 6 Politické ideologie 135-174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Diktatura. In: </w:t>
      </w:r>
      <w:r w:rsidRPr="00C37985">
        <w:rPr>
          <w:i/>
        </w:rPr>
        <w:t>Sociologická encyklopedie</w:t>
      </w:r>
      <w:r>
        <w:t xml:space="preserve"> [online]. Praha: </w:t>
      </w:r>
      <w:r w:rsidRPr="00604FC8">
        <w:t xml:space="preserve">Sociologický ústav AV ČR, </w:t>
      </w:r>
      <w:proofErr w:type="spellStart"/>
      <w:r w:rsidRPr="00604FC8">
        <w:t>v.v.i</w:t>
      </w:r>
      <w:proofErr w:type="spellEnd"/>
      <w:r w:rsidRPr="00604FC8">
        <w:t>.</w:t>
      </w:r>
      <w:r>
        <w:t xml:space="preserve">  [cit. 29.5.2020]. Dostupné z: &lt;</w:t>
      </w:r>
      <w:hyperlink r:id="rId8" w:history="1">
        <w:r w:rsidRPr="00600349">
          <w:rPr>
            <w:rStyle w:val="Hypertextovodkaz"/>
          </w:rPr>
          <w:t>https://encyklopedie.soc.cas.cz/w/Diktatura</w:t>
        </w:r>
      </w:hyperlink>
      <w:r>
        <w:t xml:space="preserve">&gt; </w:t>
      </w:r>
    </w:p>
    <w:p w:rsidR="003D563E" w:rsidRDefault="003D563E" w:rsidP="003D563E">
      <w:pPr>
        <w:pStyle w:val="Odstavecseseznamem"/>
        <w:numPr>
          <w:ilvl w:val="0"/>
          <w:numId w:val="3"/>
        </w:numPr>
      </w:pPr>
      <w:r>
        <w:t xml:space="preserve">DVOŘÁK, Jan, František EMMERT, Alena FABIČOVICOVÁ, et al. </w:t>
      </w:r>
      <w:r w:rsidRPr="004255DB">
        <w:rPr>
          <w:i/>
          <w:iCs/>
        </w:rPr>
        <w:t>Odmaturuj! ze společenských věd</w:t>
      </w:r>
      <w:r>
        <w:t xml:space="preserve">. Druhé, přepracované vydání. Brno: </w:t>
      </w:r>
      <w:proofErr w:type="spellStart"/>
      <w:r>
        <w:t>Didaktis</w:t>
      </w:r>
      <w:proofErr w:type="spellEnd"/>
      <w:r>
        <w:t>, 2015. ISBN 978-80-7358-243-2.</w:t>
      </w:r>
    </w:p>
    <w:p w:rsidR="003D563E" w:rsidRDefault="003D563E" w:rsidP="003D563E">
      <w:pPr>
        <w:pStyle w:val="Odstavecseseznamem"/>
        <w:numPr>
          <w:ilvl w:val="0"/>
          <w:numId w:val="3"/>
        </w:numPr>
        <w:spacing w:after="0"/>
      </w:pPr>
      <w:r>
        <w:t xml:space="preserve">HEYWOOD, Andrew. </w:t>
      </w:r>
      <w:r w:rsidRPr="004255DB">
        <w:rPr>
          <w:i/>
          <w:iCs/>
        </w:rPr>
        <w:t>Politické ideologie</w:t>
      </w:r>
      <w:r>
        <w:t>. 4. vyd. Přeložil Zdeněk MASOPUST. Plzeň: Vydavatelství a nakladatelství Aleš Čeněk, 2008. ISBN 978-80-7380-137-3.</w:t>
      </w:r>
    </w:p>
    <w:p w:rsidR="003D563E" w:rsidRDefault="003D563E" w:rsidP="003D563E">
      <w:pPr>
        <w:pStyle w:val="Citt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CHARVÁT, Jan. Křehkost demokracie –</w:t>
      </w:r>
      <w:r w:rsidRPr="00410AE1">
        <w:rPr>
          <w:rFonts w:asciiTheme="minorHAnsi" w:hAnsiTheme="minorHAnsi"/>
          <w:iCs/>
          <w:sz w:val="22"/>
          <w:szCs w:val="22"/>
        </w:rPr>
        <w:t xml:space="preserve"> Příručka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410AE1">
        <w:rPr>
          <w:rFonts w:asciiTheme="minorHAnsi" w:hAnsiTheme="minorHAnsi"/>
          <w:iCs/>
          <w:sz w:val="22"/>
          <w:szCs w:val="22"/>
        </w:rPr>
        <w:t>pro pedagogy pro práci s tématem radikalismu ve výuce.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410AE1">
        <w:rPr>
          <w:rFonts w:asciiTheme="minorHAnsi" w:hAnsiTheme="minorHAnsi"/>
          <w:sz w:val="22"/>
          <w:szCs w:val="22"/>
        </w:rPr>
        <w:t xml:space="preserve">[online] </w:t>
      </w:r>
      <w:r>
        <w:rPr>
          <w:rFonts w:asciiTheme="minorHAnsi" w:hAnsiTheme="minorHAnsi"/>
          <w:sz w:val="22"/>
          <w:szCs w:val="22"/>
        </w:rPr>
        <w:t>Praha: Člověk v tísni, 2019 [cit. 5.5</w:t>
      </w:r>
      <w:r w:rsidRPr="00410AE1">
        <w:rPr>
          <w:rFonts w:asciiTheme="minorHAnsi" w:hAnsiTheme="minorHAnsi"/>
          <w:sz w:val="22"/>
          <w:szCs w:val="22"/>
        </w:rPr>
        <w:t xml:space="preserve">.2020]. Dostupné z: </w:t>
      </w:r>
      <w:r>
        <w:rPr>
          <w:rFonts w:asciiTheme="minorHAnsi" w:hAnsiTheme="minorHAnsi"/>
          <w:sz w:val="22"/>
          <w:szCs w:val="22"/>
        </w:rPr>
        <w:t>&lt;</w:t>
      </w:r>
      <w:hyperlink r:id="rId9" w:history="1">
        <w:r w:rsidRPr="00410AE1">
          <w:rPr>
            <w:rStyle w:val="Hypertextovodkaz"/>
            <w:rFonts w:asciiTheme="minorHAnsi" w:hAnsiTheme="minorHAnsi"/>
            <w:sz w:val="22"/>
            <w:szCs w:val="22"/>
          </w:rPr>
          <w:t>https://www.clovekvtisni.cz/media/publications/1267/file/krehkost-demokracie.pdf</w:t>
        </w:r>
      </w:hyperlink>
      <w:r>
        <w:rPr>
          <w:rFonts w:asciiTheme="minorHAnsi" w:hAnsiTheme="minorHAnsi"/>
          <w:sz w:val="22"/>
          <w:szCs w:val="22"/>
        </w:rPr>
        <w:t>&gt;</w:t>
      </w:r>
    </w:p>
    <w:p w:rsidR="003D563E" w:rsidRDefault="003D563E" w:rsidP="003D563E">
      <w:pPr>
        <w:pStyle w:val="Citt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703FD">
        <w:rPr>
          <w:rFonts w:asciiTheme="minorHAnsi" w:hAnsiTheme="minorHAnsi"/>
          <w:sz w:val="22"/>
          <w:szCs w:val="22"/>
        </w:rPr>
        <w:t>O'SHEA, Karen. Slovník pojmů k výchově k demokratickému občanství: výchova k demokratickému občanství 2001-2004: rozvoj vzájemného porozumění. [online]</w:t>
      </w:r>
      <w:r>
        <w:rPr>
          <w:rFonts w:asciiTheme="minorHAnsi" w:hAnsiTheme="minorHAnsi"/>
          <w:sz w:val="22"/>
          <w:szCs w:val="22"/>
        </w:rPr>
        <w:t xml:space="preserve"> </w:t>
      </w:r>
      <w:r w:rsidRPr="009703FD">
        <w:rPr>
          <w:rFonts w:asciiTheme="minorHAnsi" w:hAnsiTheme="minorHAnsi"/>
          <w:sz w:val="22"/>
          <w:szCs w:val="22"/>
        </w:rPr>
        <w:t>Brno: Masarykova univerzita, 2012. ISBN 978-80-210-5818-7.</w:t>
      </w:r>
      <w:r w:rsidRPr="009703FD">
        <w:t xml:space="preserve"> </w:t>
      </w:r>
      <w:r w:rsidRPr="009703FD">
        <w:rPr>
          <w:rFonts w:asciiTheme="minorHAnsi" w:hAnsiTheme="minorHAnsi"/>
          <w:sz w:val="22"/>
          <w:szCs w:val="22"/>
        </w:rPr>
        <w:t>[cit. 2</w:t>
      </w:r>
      <w:r>
        <w:rPr>
          <w:rFonts w:asciiTheme="minorHAnsi" w:hAnsiTheme="minorHAnsi"/>
          <w:sz w:val="22"/>
          <w:szCs w:val="22"/>
        </w:rPr>
        <w:t>9.5</w:t>
      </w:r>
      <w:r w:rsidRPr="009703FD">
        <w:rPr>
          <w:rFonts w:asciiTheme="minorHAnsi" w:hAnsiTheme="minorHAnsi"/>
          <w:sz w:val="22"/>
          <w:szCs w:val="22"/>
        </w:rPr>
        <w:t xml:space="preserve">.2020]. Dostupné z: </w:t>
      </w:r>
      <w:r>
        <w:rPr>
          <w:rFonts w:asciiTheme="minorHAnsi" w:hAnsiTheme="minorHAnsi"/>
          <w:sz w:val="22"/>
          <w:szCs w:val="22"/>
        </w:rPr>
        <w:t>&lt;</w:t>
      </w:r>
      <w:hyperlink r:id="rId10" w:history="1">
        <w:r w:rsidRPr="004B7797">
          <w:rPr>
            <w:rStyle w:val="Hypertextovodkaz"/>
            <w:rFonts w:asciiTheme="minorHAnsi" w:hAnsiTheme="minorHAnsi"/>
            <w:sz w:val="22"/>
            <w:szCs w:val="22"/>
          </w:rPr>
          <w:t>http://www.obcanskevzdelavani.cz/uploads/02d704f239de3a5431e54b2728f76ffb4949d59c_uploaded_cov2012-slovnik.pdf</w:t>
        </w:r>
      </w:hyperlink>
      <w:r>
        <w:rPr>
          <w:rFonts w:asciiTheme="minorHAnsi" w:hAnsiTheme="minorHAnsi"/>
          <w:sz w:val="22"/>
          <w:szCs w:val="22"/>
        </w:rPr>
        <w:t>&gt;</w:t>
      </w:r>
    </w:p>
    <w:p w:rsidR="003D563E" w:rsidRPr="00496C1C" w:rsidRDefault="003D563E" w:rsidP="003D563E">
      <w:pPr>
        <w:pStyle w:val="Citt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6272C">
        <w:rPr>
          <w:rFonts w:asciiTheme="minorHAnsi" w:hAnsiTheme="minorHAnsi"/>
          <w:sz w:val="22"/>
          <w:szCs w:val="22"/>
        </w:rPr>
        <w:t>WEBER, Max a Jan ŠKODA. Autorita, etika a společnost: pohled sociologa do dějin. Praha: Mladá fronta, 1997. Souvislosti (Mladá fronta). ISBN 80-204-0611-5</w:t>
      </w:r>
    </w:p>
    <w:p w:rsidR="00923C1A" w:rsidRDefault="00923C1A">
      <w:bookmarkStart w:id="0" w:name="_GoBack"/>
      <w:bookmarkEnd w:id="0"/>
    </w:p>
    <w:sectPr w:rsidR="0092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6468"/>
    <w:multiLevelType w:val="hybridMultilevel"/>
    <w:tmpl w:val="7FEC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2F35"/>
    <w:multiLevelType w:val="hybridMultilevel"/>
    <w:tmpl w:val="D8DE4F2C"/>
    <w:lvl w:ilvl="0" w:tplc="24DC93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7797"/>
    <w:multiLevelType w:val="hybridMultilevel"/>
    <w:tmpl w:val="6812D180"/>
    <w:lvl w:ilvl="0" w:tplc="8C9CD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3E"/>
    <w:rsid w:val="003D563E"/>
    <w:rsid w:val="009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0140-4C8B-4174-AE84-6042214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63E"/>
    <w:pPr>
      <w:spacing w:after="200" w:line="240" w:lineRule="auto"/>
      <w:jc w:val="both"/>
    </w:pPr>
    <w:rPr>
      <w:rFonts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3E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563E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D563E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3D563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3D563E"/>
    <w:rPr>
      <w:i/>
      <w:iCs/>
      <w:color w:val="44546A" w:themeColor="text2"/>
      <w:sz w:val="18"/>
      <w:szCs w:val="18"/>
    </w:rPr>
  </w:style>
  <w:style w:type="paragraph" w:customStyle="1" w:styleId="Citt2">
    <w:name w:val="Citát2"/>
    <w:basedOn w:val="Normln"/>
    <w:rsid w:val="003D56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klopedie.soc.cas.cz/w/Dikt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yklopedie.soc.cas.cz/w/Anarch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bcanskevzdelavani.cz/uploads/02d704f239de3a5431e54b2728f76ffb4949d59c_uploaded_cov2012-slovn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ovekvtisni.cz/media/publications/1267/file/krehkost-demokraci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2022-08-24T10:59:00Z</dcterms:created>
  <dcterms:modified xsi:type="dcterms:W3CDTF">2022-08-24T11:00:00Z</dcterms:modified>
</cp:coreProperties>
</file>