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7D1" w:rsidRPr="00C8731B" w:rsidRDefault="007237D1" w:rsidP="007237D1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:rsidR="007237D1" w:rsidRDefault="007237D1" w:rsidP="007237D1">
      <w:pPr>
        <w:rPr>
          <w:u w:val="single"/>
        </w:rPr>
      </w:pPr>
      <w:r>
        <w:rPr>
          <w:u w:val="single"/>
        </w:rPr>
        <w:t>Forma a bližší popis realizace</w:t>
      </w:r>
    </w:p>
    <w:p w:rsidR="007237D1" w:rsidRDefault="007237D1" w:rsidP="007237D1">
      <w:r>
        <w:t xml:space="preserve">Média jsou jedním z nejdůležitějších zdrojů informací o společenském a politickém dění. V tematickém bloku Média a informace se s žáky zabýváme, jakým způsobem média fungují, jaké jsou jejich cíle i jaký k nim máme vztah. Úvod probíhá nejprve formou diskuze s žáky o tom, jaká média sledují, respektive kde, z jakých zdrojů získávají zprávy a informace o společenském dění, na diskuzi přímo navazuje výklad o roli a postavení současných médií ve společnosti. Žáci se seznámí s formami současných masových médií – komerční, veřejnoprávní, tisk, bulvár, nová média. </w:t>
      </w:r>
    </w:p>
    <w:p w:rsidR="007237D1" w:rsidRDefault="007237D1" w:rsidP="007237D1">
      <w:r w:rsidRPr="00791850">
        <w:rPr>
          <w:u w:val="single"/>
        </w:rPr>
        <w:t>Pomůcky:</w:t>
      </w:r>
      <w:r>
        <w:rPr>
          <w:b/>
        </w:rPr>
        <w:t xml:space="preserve"> </w:t>
      </w:r>
      <w:r>
        <w:t xml:space="preserve">tabule, psací potřeby, shrnutí prezentace pro žáky (viz příloha 4.1.1), </w:t>
      </w:r>
      <w:r w:rsidRPr="00C05FDD">
        <w:t>text pro učitele</w:t>
      </w:r>
      <w:r>
        <w:t xml:space="preserve"> (viz příloha č. 5.1.1), </w:t>
      </w:r>
      <w:hyperlink r:id="rId7" w:history="1">
        <w:r>
          <w:rPr>
            <w:rStyle w:val="Hypertextovodkaz"/>
          </w:rPr>
          <w:t>prezentace</w:t>
        </w:r>
      </w:hyperlink>
      <w:r>
        <w:t xml:space="preserve"> (viz příloha 5.1.2)</w:t>
      </w:r>
    </w:p>
    <w:p w:rsidR="007237D1" w:rsidRDefault="007237D1" w:rsidP="007237D1">
      <w:r w:rsidRPr="00791850">
        <w:rPr>
          <w:u w:val="single"/>
        </w:rPr>
        <w:t>Metody</w:t>
      </w:r>
      <w:r>
        <w:rPr>
          <w:b/>
        </w:rPr>
        <w:t>:</w:t>
      </w:r>
      <w:r>
        <w:t xml:space="preserve"> diskuze, výklad</w:t>
      </w:r>
    </w:p>
    <w:p w:rsidR="007237D1" w:rsidRDefault="007237D1" w:rsidP="007237D1">
      <w:r>
        <w:rPr>
          <w:b/>
        </w:rPr>
        <w:t>Předpokládané výstupy:</w:t>
      </w:r>
      <w:r>
        <w:t xml:space="preserve"> Žáci se seznámí s rolí a postavením současných médií ve </w:t>
      </w:r>
      <w:r w:rsidRPr="000F2006">
        <w:t>společnosti, seznámí</w:t>
      </w:r>
      <w:r>
        <w:t xml:space="preserve"> se se základním rozdílem mezi komerčními a veřejnoprávními médii, s pojmem bulvarizace médií a negativy sledování zpráv pouze prostřednictvím </w:t>
      </w:r>
      <w:proofErr w:type="spellStart"/>
      <w:r>
        <w:t>Facebooku</w:t>
      </w:r>
      <w:proofErr w:type="spellEnd"/>
      <w:r>
        <w:t>.</w:t>
      </w:r>
    </w:p>
    <w:p w:rsidR="007237D1" w:rsidRPr="006D052E" w:rsidRDefault="007237D1" w:rsidP="007237D1">
      <w:pPr>
        <w:rPr>
          <w:u w:val="single"/>
        </w:rPr>
      </w:pPr>
      <w:r>
        <w:rPr>
          <w:u w:val="single"/>
        </w:rPr>
        <w:t>Podrobně rozpracovaný obsah</w:t>
      </w:r>
    </w:p>
    <w:p w:rsidR="007237D1" w:rsidRPr="00F97380" w:rsidRDefault="007237D1" w:rsidP="007237D1">
      <w:r>
        <w:t>Hodinu zahájíme diskuzí a</w:t>
      </w:r>
      <w:r w:rsidRPr="00F97380">
        <w:t xml:space="preserve"> položíme žákům několik otázek</w:t>
      </w:r>
      <w:r>
        <w:t>:</w:t>
      </w:r>
    </w:p>
    <w:p w:rsidR="007237D1" w:rsidRPr="00A70549" w:rsidRDefault="007237D1" w:rsidP="007237D1">
      <w:pPr>
        <w:rPr>
          <w:i/>
        </w:rPr>
      </w:pPr>
      <w:r>
        <w:rPr>
          <w:i/>
        </w:rPr>
        <w:t>Odkud</w:t>
      </w:r>
      <w:r w:rsidRPr="00A70549">
        <w:rPr>
          <w:i/>
        </w:rPr>
        <w:t xml:space="preserve"> získáváte informace, zprávy</w:t>
      </w:r>
      <w:r>
        <w:rPr>
          <w:i/>
        </w:rPr>
        <w:t xml:space="preserve"> ze světa (o společenském, politickém dění)</w:t>
      </w:r>
      <w:r w:rsidRPr="00A70549">
        <w:rPr>
          <w:i/>
        </w:rPr>
        <w:t xml:space="preserve">? </w:t>
      </w:r>
      <w:r w:rsidRPr="00F21789">
        <w:t>Pokud zmíní obecně internet, řekněte jim, ať jmenují konkrétní stránku.</w:t>
      </w:r>
    </w:p>
    <w:p w:rsidR="007237D1" w:rsidRDefault="007237D1" w:rsidP="007237D1">
      <w:r w:rsidRPr="00F97380">
        <w:t>Všechny odpovědi</w:t>
      </w:r>
      <w:r>
        <w:t>,</w:t>
      </w:r>
      <w:r w:rsidRPr="00F97380">
        <w:t xml:space="preserve"> zdroje informací (konkrétní TV stanice, rádia, on-line media, webové zpravodajské stránky, časopisy, noviny apod.) </w:t>
      </w:r>
      <w:r>
        <w:t>učitel zapíše</w:t>
      </w:r>
      <w:r w:rsidRPr="00F97380">
        <w:t xml:space="preserve"> na tabuli. </w:t>
      </w:r>
      <w:r>
        <w:t>C</w:t>
      </w:r>
      <w:r w:rsidRPr="00F97380">
        <w:t xml:space="preserve">ílem je </w:t>
      </w:r>
      <w:r>
        <w:t>získat co nejvíce odpovědí, nicméně nenutíme žáky do odpovědi, pokud</w:t>
      </w:r>
      <w:r w:rsidRPr="00F97380">
        <w:t xml:space="preserve"> </w:t>
      </w:r>
      <w:r>
        <w:t>sami</w:t>
      </w:r>
      <w:r w:rsidRPr="00F97380">
        <w:t xml:space="preserve"> nechtějí.</w:t>
      </w:r>
      <w:r>
        <w:t xml:space="preserve"> Nehodnotíme odpovědi. Zapisujte, i pokud žáci zmíní </w:t>
      </w:r>
      <w:proofErr w:type="spellStart"/>
      <w:r>
        <w:t>F</w:t>
      </w:r>
      <w:r w:rsidRPr="00F97380">
        <w:t>acebook</w:t>
      </w:r>
      <w:proofErr w:type="spellEnd"/>
      <w:r w:rsidRPr="00F97380">
        <w:t xml:space="preserve"> či jiné sociální sítě, </w:t>
      </w:r>
      <w:r>
        <w:t>ale upozorněte, že</w:t>
      </w:r>
      <w:r w:rsidRPr="00F97380">
        <w:t xml:space="preserve"> sam</w:t>
      </w:r>
      <w:r>
        <w:t>y</w:t>
      </w:r>
      <w:r w:rsidRPr="00F97380">
        <w:t xml:space="preserve"> o sobě </w:t>
      </w:r>
      <w:r>
        <w:t xml:space="preserve">sociální sítě zpravodajskými </w:t>
      </w:r>
      <w:r w:rsidRPr="00F97380">
        <w:t>médii nejsou</w:t>
      </w:r>
      <w:r>
        <w:t xml:space="preserve">. Sdílí něčí osobní zkušenosti či příspěvky z jiných stránek. Pokud žáci </w:t>
      </w:r>
      <w:proofErr w:type="spellStart"/>
      <w:r>
        <w:t>Facebook</w:t>
      </w:r>
      <w:proofErr w:type="spellEnd"/>
      <w:r>
        <w:t xml:space="preserve"> nezmíní, zeptejte se jich sami, zda </w:t>
      </w:r>
      <w:proofErr w:type="spellStart"/>
      <w:r>
        <w:t>Facebook</w:t>
      </w:r>
      <w:proofErr w:type="spellEnd"/>
      <w:r>
        <w:t xml:space="preserve"> využívají k získávání informací o dění ve světě. </w:t>
      </w:r>
    </w:p>
    <w:p w:rsidR="007237D1" w:rsidRDefault="007237D1" w:rsidP="007237D1">
      <w:r w:rsidRPr="00F97380">
        <w:t>Po</w:t>
      </w:r>
      <w:r>
        <w:t>té</w:t>
      </w:r>
      <w:r w:rsidRPr="00F97380">
        <w:t xml:space="preserve"> co se všichni vyjádří, </w:t>
      </w:r>
      <w:r>
        <w:t>rozeberte odpovědi:</w:t>
      </w:r>
    </w:p>
    <w:p w:rsidR="007237D1" w:rsidRDefault="007237D1" w:rsidP="007237D1">
      <w:r>
        <w:t xml:space="preserve"> Za a) </w:t>
      </w:r>
      <w:r w:rsidRPr="00253FAA">
        <w:rPr>
          <w:b/>
        </w:rPr>
        <w:t>z hlediska různorodosti</w:t>
      </w:r>
      <w:r>
        <w:t xml:space="preserve"> – jmenovali žáci různé zdroje? (většinou využíváme různé zdroje informací, většinou nesledujeme jen jednu TV stanici jako naši rodiče/prarodiče -&gt; můžeme různě vnímat svět (sociální bubliny) </w:t>
      </w:r>
    </w:p>
    <w:p w:rsidR="007237D1" w:rsidRPr="0065036A" w:rsidRDefault="007237D1" w:rsidP="007237D1">
      <w:r>
        <w:t>Položte žákům doplňující otázku a proveďte průzkum, jaké typy masových médií sledují:</w:t>
      </w:r>
    </w:p>
    <w:p w:rsidR="007237D1" w:rsidRPr="00A70549" w:rsidRDefault="007237D1" w:rsidP="007237D1">
      <w:pPr>
        <w:rPr>
          <w:i/>
        </w:rPr>
      </w:pPr>
      <w:r>
        <w:rPr>
          <w:i/>
        </w:rPr>
        <w:t>Sleduje někdo pravidelně jednu</w:t>
      </w:r>
      <w:r w:rsidRPr="00A70549">
        <w:rPr>
          <w:i/>
        </w:rPr>
        <w:t xml:space="preserve"> TV</w:t>
      </w:r>
      <w:r>
        <w:rPr>
          <w:i/>
        </w:rPr>
        <w:t xml:space="preserve"> stanici, rá</w:t>
      </w:r>
      <w:r w:rsidRPr="00A70549">
        <w:rPr>
          <w:i/>
        </w:rPr>
        <w:t>dio, čtete noviny</w:t>
      </w:r>
      <w:r>
        <w:rPr>
          <w:i/>
        </w:rPr>
        <w:t xml:space="preserve"> nebo časopisy? Nebo používáte více zdrojů informací?</w:t>
      </w:r>
    </w:p>
    <w:p w:rsidR="007237D1" w:rsidRPr="00F97380" w:rsidRDefault="007237D1" w:rsidP="007237D1">
      <w:r>
        <w:t>Dále zmiňte výsledky průzkumů – jaká média</w:t>
      </w:r>
      <w:r w:rsidRPr="00F97380">
        <w:t xml:space="preserve"> v současnosti </w:t>
      </w:r>
      <w:r>
        <w:t>obyvatelé ČR využívají nejčastěji jako</w:t>
      </w:r>
      <w:r w:rsidRPr="00F97380">
        <w:t xml:space="preserve"> zdroje informací. U mlad</w:t>
      </w:r>
      <w:r>
        <w:t>ých lidí to bývají právě sociální sítě a obecně internet,</w:t>
      </w:r>
      <w:r w:rsidRPr="00F97380">
        <w:t xml:space="preserve"> </w:t>
      </w:r>
      <w:r>
        <w:t>z kterého</w:t>
      </w:r>
      <w:r w:rsidRPr="00F97380">
        <w:t xml:space="preserve"> čerpají informace, zprávy ze „světa“</w:t>
      </w:r>
      <w:r>
        <w:t>, významnou roli jako zdroj informací má stále i televize</w:t>
      </w:r>
      <w:r w:rsidRPr="00F97380">
        <w:t xml:space="preserve">. </w:t>
      </w:r>
      <w:r>
        <w:t>Z internetových zpravodajských webů jsou nej</w:t>
      </w:r>
      <w:r w:rsidRPr="00F97380">
        <w:t>častěji n</w:t>
      </w:r>
      <w:r>
        <w:t>avštěvovány novinky.cz a idnes.cz</w:t>
      </w:r>
      <w:r w:rsidRPr="00F97380">
        <w:t>. Čtenost denního tisku (novin) klesá</w:t>
      </w:r>
      <w:r>
        <w:t>,</w:t>
      </w:r>
      <w:r w:rsidRPr="00A70549">
        <w:t xml:space="preserve"> </w:t>
      </w:r>
      <w:r>
        <w:t>nicméně většina tištěných deníků působí také na internetu a je pravděpodobné, že částečně se jejich čtenáři přesunuli tam.</w:t>
      </w:r>
    </w:p>
    <w:p w:rsidR="007237D1" w:rsidRDefault="007237D1" w:rsidP="007237D1">
      <w:r>
        <w:t xml:space="preserve">Za </w:t>
      </w:r>
      <w:r w:rsidRPr="00253FAA">
        <w:rPr>
          <w:b/>
        </w:rPr>
        <w:t xml:space="preserve">b) z hlediska typů jednotlivých zdrojů </w:t>
      </w:r>
      <w:r>
        <w:t>(TV, internet, tisk).</w:t>
      </w:r>
    </w:p>
    <w:p w:rsidR="007237D1" w:rsidRDefault="007237D1" w:rsidP="007237D1">
      <w:r>
        <w:t xml:space="preserve">Jedná s o masová média? Jaké typy masových médií se objevují v odpovědích nejčastěji – internet, sociální sítě, TV stanice, tisk, rádio? Zeptejte se žáků, zda by u zmíněných TV stanic či rádií dokázali říct, </w:t>
      </w:r>
      <w:r>
        <w:lastRenderedPageBreak/>
        <w:t>zda se jedná o média komerční nebo veřejnoprávní a jaký je mezi nimi rozdíl. Sdělte jim základní rozdíly ve vlastnictví, zdrojů financovaní, cílů a úpravy jejich činnosti v zákonech (Zákon o rozhlasovém a televizním vysílání, Zákon o České televizi, Tiskový zákon). Základní rozdíly viz podklady v příloze č. 1.1.</w:t>
      </w:r>
    </w:p>
    <w:p w:rsidR="007237D1" w:rsidRDefault="007237D1" w:rsidP="007237D1">
      <w:r>
        <w:t xml:space="preserve">Na závěr diskutujte s žáky o roli tzv. nových médií (internet, elektronické sociální sítě, </w:t>
      </w:r>
      <w:proofErr w:type="spellStart"/>
      <w:r>
        <w:t>Facebook</w:t>
      </w:r>
      <w:proofErr w:type="spellEnd"/>
      <w:r>
        <w:t xml:space="preserve">). Diskutujte s žáky o tom, jaké jsou výhody a nevýhody nových médií v šíření a sdílení informací – zmiňte jejich výhody i nevýhody z podkladů. Zeptejte se, zda si myslí, že je vhodné využívat </w:t>
      </w:r>
      <w:proofErr w:type="spellStart"/>
      <w:r>
        <w:t>Facebook</w:t>
      </w:r>
      <w:proofErr w:type="spellEnd"/>
      <w:r>
        <w:t xml:space="preserve"> (nebo jiné sociální sítě) jako výhradní zdroj informací o veřejném dění? Zmiňte základní negativa z podkladů (viz příloha č. 2.1). Za druhé se zeptejte studentů, zda se již na internetu setkali se zprávou, která se posléze ukázala jako nepravdivá? </w:t>
      </w:r>
    </w:p>
    <w:p w:rsidR="007237D1" w:rsidRPr="00BE07D4" w:rsidRDefault="007237D1" w:rsidP="0072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</w:rPr>
      </w:pPr>
      <w:r w:rsidRPr="00BE07D4">
        <w:rPr>
          <w:b/>
        </w:rPr>
        <w:t xml:space="preserve">Doporučení pro </w:t>
      </w:r>
      <w:r>
        <w:rPr>
          <w:b/>
        </w:rPr>
        <w:t xml:space="preserve">edukaci </w:t>
      </w:r>
      <w:r w:rsidRPr="00BE07D4">
        <w:rPr>
          <w:b/>
        </w:rPr>
        <w:t>žá</w:t>
      </w:r>
      <w:r>
        <w:rPr>
          <w:b/>
        </w:rPr>
        <w:t>ků</w:t>
      </w:r>
      <w:r w:rsidRPr="00BE07D4">
        <w:rPr>
          <w:b/>
        </w:rPr>
        <w:t xml:space="preserve"> s</w:t>
      </w:r>
      <w:r>
        <w:rPr>
          <w:b/>
        </w:rPr>
        <w:t xml:space="preserve"> MP</w:t>
      </w:r>
    </w:p>
    <w:p w:rsidR="007237D1" w:rsidRDefault="007237D1" w:rsidP="007237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</w:pPr>
      <w:r>
        <w:t xml:space="preserve">Pro žáky s lehkým mentálním postižením je třeba jednotlivé typy médií zjednodušit, konkretizovat = ukázkami, příklady… (vysvětlit pojmy srozumitelně – např. slovo „komerční“ a „veřejnoprávní“ nemusí dobře chápat </w:t>
      </w:r>
      <w:proofErr w:type="spellStart"/>
      <w:r>
        <w:t>apod</w:t>
      </w:r>
      <w:proofErr w:type="spellEnd"/>
      <w:r>
        <w:t>…).</w:t>
      </w:r>
    </w:p>
    <w:p w:rsidR="007237D1" w:rsidRDefault="007237D1" w:rsidP="007237D1">
      <w:r w:rsidRPr="00BE07D4">
        <w:rPr>
          <w:b/>
        </w:rPr>
        <w:t xml:space="preserve">Reflexe </w:t>
      </w:r>
      <w:r>
        <w:t>(v případě, že ihned nenavážete 2. hodinou)</w:t>
      </w:r>
    </w:p>
    <w:p w:rsidR="007237D1" w:rsidRDefault="007237D1" w:rsidP="007237D1">
      <w:pPr>
        <w:pStyle w:val="Odstavecseseznamem"/>
        <w:numPr>
          <w:ilvl w:val="0"/>
          <w:numId w:val="6"/>
        </w:numPr>
        <w:ind w:left="709"/>
      </w:pPr>
      <w:r>
        <w:t>Jsou zprávy, které sledujeme v mediích dostatečně vypovídající o současném světě? Proč ano? Proč ne?</w:t>
      </w:r>
    </w:p>
    <w:p w:rsidR="007237D1" w:rsidRDefault="007237D1" w:rsidP="007237D1">
      <w:pPr>
        <w:pStyle w:val="Odstavecseseznamem"/>
        <w:numPr>
          <w:ilvl w:val="0"/>
          <w:numId w:val="6"/>
        </w:numPr>
        <w:ind w:left="709"/>
      </w:pPr>
      <w:r>
        <w:t>Jaká je další role médií v dnešní společnosti (kromě té informační)? Proč sledujete média? Co nám přináší?</w:t>
      </w:r>
    </w:p>
    <w:p w:rsidR="007237D1" w:rsidRDefault="007237D1" w:rsidP="007237D1">
      <w:pPr>
        <w:pStyle w:val="Odstavecseseznamem"/>
        <w:numPr>
          <w:ilvl w:val="0"/>
          <w:numId w:val="6"/>
        </w:numPr>
        <w:ind w:left="709"/>
      </w:pPr>
      <w:r>
        <w:t>Důvěřujete médiím?</w:t>
      </w:r>
    </w:p>
    <w:p w:rsidR="007237D1" w:rsidRPr="006D052E" w:rsidRDefault="007237D1" w:rsidP="007237D1">
      <w:pPr>
        <w:rPr>
          <w:u w:val="single"/>
        </w:rPr>
      </w:pPr>
      <w:r w:rsidRPr="006D052E">
        <w:rPr>
          <w:u w:val="single"/>
        </w:rPr>
        <w:t xml:space="preserve">Zdroje pro aktuální statistiky čtenosti deníků, zpravodajských webů, TV: </w:t>
      </w:r>
    </w:p>
    <w:p w:rsidR="007237D1" w:rsidRPr="00904137" w:rsidRDefault="007237D1" w:rsidP="007237D1">
      <w:pPr>
        <w:pStyle w:val="Odstavecseseznamem"/>
        <w:numPr>
          <w:ilvl w:val="0"/>
          <w:numId w:val="5"/>
        </w:numPr>
        <w:rPr>
          <w:rFonts w:ascii="Calibri" w:hAnsi="Calibri"/>
        </w:rPr>
      </w:pPr>
      <w:hyperlink r:id="rId8" w:history="1">
        <w:r>
          <w:rPr>
            <w:rStyle w:val="Hypertextovodkaz"/>
          </w:rPr>
          <w:t>www.mediaguru.cz</w:t>
        </w:r>
      </w:hyperlink>
      <w:r>
        <w:t xml:space="preserve"> – statistiky čtenosti deníků, zpravodajských webů, většinou převzaté od výzkumných agentur </w:t>
      </w:r>
      <w:proofErr w:type="spellStart"/>
      <w:r>
        <w:t>Median</w:t>
      </w:r>
      <w:proofErr w:type="spellEnd"/>
      <w:r>
        <w:t xml:space="preserve">, </w:t>
      </w:r>
      <w:proofErr w:type="spellStart"/>
      <w:r>
        <w:t>Nielsen</w:t>
      </w:r>
      <w:proofErr w:type="spellEnd"/>
      <w:r>
        <w:t xml:space="preserve"> </w:t>
      </w:r>
      <w:proofErr w:type="spellStart"/>
      <w:r>
        <w:t>Admoshpere</w:t>
      </w:r>
      <w:proofErr w:type="spellEnd"/>
      <w:r>
        <w:t xml:space="preserve">, ATO, </w:t>
      </w:r>
      <w:proofErr w:type="spellStart"/>
      <w:r>
        <w:t>Mediaresearch</w:t>
      </w:r>
      <w:proofErr w:type="spellEnd"/>
    </w:p>
    <w:p w:rsidR="007237D1" w:rsidRDefault="007237D1" w:rsidP="007237D1">
      <w:pPr>
        <w:pStyle w:val="Odstavecseseznamem"/>
        <w:numPr>
          <w:ilvl w:val="0"/>
          <w:numId w:val="5"/>
        </w:numPr>
      </w:pPr>
      <w:hyperlink r:id="rId9" w:history="1">
        <w:r>
          <w:rPr>
            <w:rStyle w:val="Hypertextovodkaz"/>
          </w:rPr>
          <w:t>https://www.median.eu/cs/?p=1981</w:t>
        </w:r>
      </w:hyperlink>
      <w:r>
        <w:t xml:space="preserve"> – statistiky čtenosti deníků, sledovanost médií (</w:t>
      </w:r>
      <w:proofErr w:type="spellStart"/>
      <w:r>
        <w:t>tv</w:t>
      </w:r>
      <w:proofErr w:type="spellEnd"/>
      <w:r>
        <w:t>, internet, rozhlas), volební preference</w:t>
      </w:r>
    </w:p>
    <w:p w:rsidR="007237D1" w:rsidRDefault="007237D1" w:rsidP="007237D1">
      <w:pPr>
        <w:pStyle w:val="Odstavecseseznamem"/>
        <w:numPr>
          <w:ilvl w:val="0"/>
          <w:numId w:val="5"/>
        </w:numPr>
      </w:pPr>
      <w:hyperlink r:id="rId10" w:history="1">
        <w:r>
          <w:rPr>
            <w:rStyle w:val="Hypertextovodkaz"/>
          </w:rPr>
          <w:t>https://www.nielsen-admosphere.cz/pro-media/tiskove-zpravy/page/7/</w:t>
        </w:r>
      </w:hyperlink>
      <w:r>
        <w:t xml:space="preserve"> - sledovanost médií (</w:t>
      </w:r>
      <w:proofErr w:type="spellStart"/>
      <w:r>
        <w:t>tv</w:t>
      </w:r>
      <w:proofErr w:type="spellEnd"/>
      <w:r>
        <w:t>, internet, rozhlas) a reklamy</w:t>
      </w:r>
    </w:p>
    <w:p w:rsidR="007237D1" w:rsidRDefault="007237D1" w:rsidP="007237D1">
      <w:pPr>
        <w:pStyle w:val="Odstavecseseznamem"/>
        <w:numPr>
          <w:ilvl w:val="0"/>
          <w:numId w:val="5"/>
        </w:numPr>
      </w:pPr>
      <w:hyperlink r:id="rId11" w:history="1">
        <w:r>
          <w:rPr>
            <w:rStyle w:val="Hypertextovodkaz"/>
          </w:rPr>
          <w:t>http://www.ato.cz</w:t>
        </w:r>
      </w:hyperlink>
      <w:r>
        <w:t xml:space="preserve"> – sledovanost televizních stanic</w:t>
      </w:r>
    </w:p>
    <w:p w:rsidR="007237D1" w:rsidRPr="00904137" w:rsidRDefault="007237D1" w:rsidP="007237D1">
      <w:pPr>
        <w:pStyle w:val="Odstavecseseznamem"/>
        <w:numPr>
          <w:ilvl w:val="0"/>
          <w:numId w:val="5"/>
        </w:numPr>
        <w:rPr>
          <w:i/>
        </w:rPr>
      </w:pPr>
      <w:r>
        <w:t>Data zveřejněná na výše uvedených serverech jsou chráněna § 88 a násl. autorského zákona č. 121/2000 Sb. v platném znění. Pozn.:</w:t>
      </w:r>
      <w:r w:rsidRPr="00904137">
        <w:rPr>
          <w:i/>
        </w:rPr>
        <w:t xml:space="preserve"> </w:t>
      </w:r>
      <w:r>
        <w:t>Do práva autorského nezasahuje ten, kdo užije dílo při vyučování pro ilustrační účel nebo při vědeckém výzkumu, jejichž účelem není dosažení přímého nebo nepřímého hospodářského nebo obchodního prospěchu, a nepřesáhne rozsah odpovídající sledovanému účelu; vždy je však nutno uvést, je-li to možné, jméno autora, nejde-li o dílo anonymní, nebo jméno osoby, pod jejímž jménem se dílo uvádí na veřejnost, a dále název díla a pramen.</w:t>
      </w:r>
    </w:p>
    <w:p w:rsidR="007237D1" w:rsidRDefault="007237D1" w:rsidP="007237D1">
      <w:pPr>
        <w:ind w:firstLine="360"/>
        <w:rPr>
          <w:b/>
          <w:u w:val="single"/>
        </w:rPr>
      </w:pPr>
    </w:p>
    <w:p w:rsidR="007237D1" w:rsidRPr="00EB1D95" w:rsidRDefault="007237D1" w:rsidP="007237D1">
      <w:pPr>
        <w:ind w:firstLine="360"/>
        <w:rPr>
          <w:b/>
          <w:u w:val="single"/>
        </w:rPr>
      </w:pPr>
      <w:r w:rsidRPr="00EB1D95">
        <w:rPr>
          <w:b/>
          <w:u w:val="single"/>
        </w:rPr>
        <w:t>2. hodina</w:t>
      </w:r>
    </w:p>
    <w:p w:rsidR="007237D1" w:rsidRDefault="007237D1" w:rsidP="007237D1">
      <w:r>
        <w:t xml:space="preserve">Cílem druhé části bloku je ukázat žákům, jakou formu by mělo mít seriózní zpravodajství – předkládá čtenářům ověřená/ověřitelná fakta, uvádí své zdroje, je srozumitelné, uvádí, kdy se ve zprávě jedná o názor/komentář svědka události, odborníka, instituce či autora, autor zprávy je dohledatelný. Žáci pracují nejprve ve skupinkách, interpretují jednu zprávu různými způsoby – jako seriózní zprávu, bulvární, jako konspirační teorii. V závěru dohromady analyzují příklady </w:t>
      </w:r>
      <w:proofErr w:type="spellStart"/>
      <w:r>
        <w:t>hoaxů</w:t>
      </w:r>
      <w:proofErr w:type="spellEnd"/>
      <w:r>
        <w:t xml:space="preserve"> a dezinformací.</w:t>
      </w:r>
    </w:p>
    <w:p w:rsidR="007237D1" w:rsidRPr="005E18C8" w:rsidRDefault="007237D1" w:rsidP="007237D1">
      <w:r w:rsidRPr="00EB1D95">
        <w:rPr>
          <w:b/>
        </w:rPr>
        <w:lastRenderedPageBreak/>
        <w:t>Pomůcky:</w:t>
      </w:r>
      <w:r>
        <w:t xml:space="preserve"> </w:t>
      </w:r>
      <w:proofErr w:type="spellStart"/>
      <w:r>
        <w:t>flipchartový</w:t>
      </w:r>
      <w:proofErr w:type="spellEnd"/>
      <w:r>
        <w:t xml:space="preserve"> papír pro každou skupinu a lepidlo, lepenka či magnety pro upevnění papírů na tabuli, vytištěná a rozstříhané názvy masových médií z průzkumu důvěryhodnosti médií do každé skupiny, prezentace s příklady </w:t>
      </w:r>
      <w:proofErr w:type="spellStart"/>
      <w:r>
        <w:t>hoaxů</w:t>
      </w:r>
      <w:proofErr w:type="spellEnd"/>
      <w:r>
        <w:t xml:space="preserve"> a dezinformací, shrnutí tématu pro žáky (příloha 4.1.3)</w:t>
      </w:r>
    </w:p>
    <w:p w:rsidR="007237D1" w:rsidRDefault="007237D1" w:rsidP="007237D1">
      <w:r w:rsidRPr="00EB1D95">
        <w:rPr>
          <w:b/>
        </w:rPr>
        <w:t>Metody:</w:t>
      </w:r>
      <w:r>
        <w:t xml:space="preserve"> skupinová práce, diskuze, výklad</w:t>
      </w:r>
    </w:p>
    <w:p w:rsidR="007237D1" w:rsidRPr="005E18C8" w:rsidRDefault="007237D1" w:rsidP="007237D1">
      <w:r w:rsidRPr="00EB1D95">
        <w:rPr>
          <w:b/>
        </w:rPr>
        <w:t>Očekávané výstupy:</w:t>
      </w:r>
      <w:r>
        <w:t xml:space="preserve"> Žáci umí zanalyzovat mediální sdělení, umí určit, zda se jedná o manipulativní sdělení, ví kde hledat autora sdělení, jak hledat zdroje sdělení. Dokáží definovat pojem dezinformace, </w:t>
      </w:r>
      <w:proofErr w:type="spellStart"/>
      <w:r>
        <w:t>hoax</w:t>
      </w:r>
      <w:proofErr w:type="spellEnd"/>
      <w:r>
        <w:t>, konspirační teorie</w:t>
      </w:r>
    </w:p>
    <w:p w:rsidR="007237D1" w:rsidRDefault="007237D1" w:rsidP="007237D1">
      <w:r w:rsidRPr="00EB1D95">
        <w:rPr>
          <w:b/>
        </w:rPr>
        <w:t xml:space="preserve">Podklady pro učitele: </w:t>
      </w:r>
      <w:r>
        <w:t>texty pro učitele – Definice dezinformace a jak ji rozeznat, Etický kodex novinářů</w:t>
      </w:r>
    </w:p>
    <w:p w:rsidR="007237D1" w:rsidRPr="006D052E" w:rsidRDefault="007237D1" w:rsidP="007237D1">
      <w:pPr>
        <w:rPr>
          <w:u w:val="single"/>
        </w:rPr>
      </w:pPr>
      <w:r>
        <w:rPr>
          <w:u w:val="single"/>
        </w:rPr>
        <w:t>Podrobně rozpracovaný obsah</w:t>
      </w:r>
    </w:p>
    <w:p w:rsidR="007237D1" w:rsidRDefault="007237D1" w:rsidP="007237D1">
      <w:r>
        <w:t>Po diskuzi následuje rozehřívací aktivita. Žáci stojí v kruhu, jeden tleskne a ukáže na nějakého spolužáka přes kruh, řekne název média, které sleduje nejčastěji a vymění si s dotyčným místo.</w:t>
      </w:r>
    </w:p>
    <w:p w:rsidR="007237D1" w:rsidRDefault="007237D1" w:rsidP="007237D1">
      <w:r>
        <w:t>Žáci sedí v kruhu. Zeptejte se každého, zda je nějaká zpráva, jakákoliv, která je v poslední době zaujala? Vyberte ze jmenovaných zpráv jednu, která zároveň proběhla i v médiích a kterou se následně budou žáci následně zabývat. Pokud bude více zajímavých zpráv, můžete jednu vylosovat. Poté řekněte žákům, ať se rozdělí do skupin po cca 4 až 5 a vybranou zprávu zpracují: jedna skupina jako televizní zpravodajství, jedna skupina jako zprávu pro bulvární deník (titulek, 3 věty a fotografii jako živý obraz), jedna skupina jako rozhovor pro Český rozhlas, jedna skupina jako zprávu pro seriózní médium (např. Hospodářské noviny) a jedna skupina jako konspirační teorii. Nechte jednotlivé skupiny, ať si vyberou způsob prezentace.</w:t>
      </w:r>
    </w:p>
    <w:p w:rsidR="007237D1" w:rsidRDefault="007237D1" w:rsidP="007237D1">
      <w:pPr>
        <w:pStyle w:val="Odstavecseseznamem"/>
        <w:numPr>
          <w:ilvl w:val="0"/>
          <w:numId w:val="3"/>
        </w:numPr>
      </w:pPr>
      <w:r>
        <w:t>Jakým způsobem se prezentace zpráv od sebe lišily?</w:t>
      </w:r>
    </w:p>
    <w:p w:rsidR="007237D1" w:rsidRDefault="007237D1" w:rsidP="007237D1">
      <w:pPr>
        <w:pStyle w:val="Odstavecseseznamem"/>
        <w:numPr>
          <w:ilvl w:val="0"/>
          <w:numId w:val="3"/>
        </w:numPr>
      </w:pPr>
      <w:r>
        <w:t>Upozorněte žáky, že zpravodajství je založeno na faktech, nespekuluje, neobsahuje zavádějící informace či hodnotící komentáře autora. Nesnaží se nám vnutit nějaký názor, nechává nám prostor pro to vytvořit si vlastní.</w:t>
      </w:r>
    </w:p>
    <w:p w:rsidR="007237D1" w:rsidRDefault="007237D1" w:rsidP="007237D1">
      <w:r>
        <w:t>Jakým médiím důvěřujete?</w:t>
      </w:r>
    </w:p>
    <w:p w:rsidR="007237D1" w:rsidRDefault="007237D1" w:rsidP="007237D1">
      <w:r>
        <w:t xml:space="preserve">Žáci se rozdělí do skupin cca po 4 žácích. Každé skupině rozdejte loga různých TV stanic, rádií a deníků, které zprostředkovávají zpravodajství pro obyvatele ČR (využijte média z výsledků průzkumu důvěryhodnosti médií). Skupinám dejte za úkol seřadit je podle důvěryhodnosti, která média vnímají jako nejdůvěryhodnější a nejméně důvěryhodná. Loga ať nalepí na arch papíru od nejdůvěryhodnějšího. A připraví si důvody, proč zvolili dané pořadí, z jakého důvodu danému médiu důvěřují a naopak. Pokud některé médium vůbec neznají, nehodnotí jej. Na seřazení mají 5 minut. Když mají všechny skupiny hotový úkol, vyvěsí skupiny výstupy na tabuli. Nechte žáky, ať si prohlédnou výstupy skupin a diskutujte s žáky o tom: </w:t>
      </w:r>
    </w:p>
    <w:p w:rsidR="007237D1" w:rsidRDefault="007237D1" w:rsidP="007237D1">
      <w:pPr>
        <w:pStyle w:val="Odstavecseseznamem"/>
        <w:numPr>
          <w:ilvl w:val="0"/>
          <w:numId w:val="4"/>
        </w:numPr>
      </w:pPr>
      <w:r>
        <w:t xml:space="preserve">Zda se pořadí shodují? </w:t>
      </w:r>
    </w:p>
    <w:p w:rsidR="007237D1" w:rsidRDefault="007237D1" w:rsidP="007237D1">
      <w:pPr>
        <w:pStyle w:val="Odstavecseseznamem"/>
        <w:numPr>
          <w:ilvl w:val="0"/>
          <w:numId w:val="4"/>
        </w:numPr>
      </w:pPr>
      <w:r>
        <w:t xml:space="preserve">Z jakých důvodů jednotlivé skupiny zvolily daná pořadí? </w:t>
      </w:r>
    </w:p>
    <w:p w:rsidR="007237D1" w:rsidRDefault="007237D1" w:rsidP="007237D1">
      <w:r>
        <w:t>Představte žákům současné výsledky průzkumů důvěryhodnosti médií. Vysvětlete žákům, že daná média jsou různým druhem masových médií – veřejnoprávní, komerční, periodický tisk, bulvární, nicméně zpravodajství v nich musí být objektivní (tj. pravdivé a založené na faktech, důvěryhodných zdrojích) a vyvážené (dává prostor k vyjádření všem stranám, kterých se událost týká).</w:t>
      </w:r>
    </w:p>
    <w:p w:rsidR="007237D1" w:rsidRDefault="007237D1" w:rsidP="007237D1">
      <w:r>
        <w:t xml:space="preserve">Setkali jste se někdy s nepravdivou zprávou? Kde? V jakém médiu? </w:t>
      </w:r>
    </w:p>
    <w:p w:rsidR="007237D1" w:rsidRDefault="007237D1" w:rsidP="007237D1">
      <w:r>
        <w:t xml:space="preserve">Promítněte v prezentaci několik příkladů zavádějících zpráv a </w:t>
      </w:r>
      <w:proofErr w:type="spellStart"/>
      <w:r>
        <w:t>hoaxů</w:t>
      </w:r>
      <w:proofErr w:type="spellEnd"/>
      <w:r>
        <w:t xml:space="preserve">. Diskutujte s žáky o tom, co je cílem daného sdělení, které autoři předkládají a zda informacím ve zprávě důvěřují? Proč ano, proč ne. </w:t>
      </w:r>
      <w:r>
        <w:lastRenderedPageBreak/>
        <w:t xml:space="preserve">Uveďte zavádějící informace, </w:t>
      </w:r>
      <w:proofErr w:type="spellStart"/>
      <w:r>
        <w:t>hoaxy</w:t>
      </w:r>
      <w:proofErr w:type="spellEnd"/>
      <w:r>
        <w:t xml:space="preserve"> na pravou míru. Ukázat na nich jaké náležitosti má mít důvěryhodná zpráva – uvedený zdroj informací (minimálně 2), autora příspěvku, fakta podložená.</w:t>
      </w:r>
    </w:p>
    <w:p w:rsidR="007237D1" w:rsidRDefault="007237D1" w:rsidP="007237D1">
      <w:pPr>
        <w:pStyle w:val="Odstavecseseznamem"/>
        <w:numPr>
          <w:ilvl w:val="0"/>
          <w:numId w:val="3"/>
        </w:numPr>
      </w:pPr>
      <w:r>
        <w:t>Migranti v Chebu (</w:t>
      </w:r>
      <w:proofErr w:type="spellStart"/>
      <w:r>
        <w:t>hoax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)</w:t>
      </w:r>
    </w:p>
    <w:p w:rsidR="007237D1" w:rsidRDefault="007237D1" w:rsidP="007237D1">
      <w:pPr>
        <w:pStyle w:val="Odstavecseseznamem"/>
        <w:numPr>
          <w:ilvl w:val="0"/>
          <w:numId w:val="3"/>
        </w:numPr>
      </w:pPr>
      <w:r>
        <w:t xml:space="preserve">Kauza Lithium (MF Dnes / </w:t>
      </w:r>
      <w:proofErr w:type="spellStart"/>
      <w:r>
        <w:t>AENews</w:t>
      </w:r>
      <w:proofErr w:type="spellEnd"/>
      <w:r>
        <w:t>)</w:t>
      </w:r>
    </w:p>
    <w:p w:rsidR="007237D1" w:rsidRDefault="007237D1" w:rsidP="007237D1">
      <w:pPr>
        <w:pStyle w:val="Odstavecseseznamem"/>
        <w:numPr>
          <w:ilvl w:val="0"/>
          <w:numId w:val="3"/>
        </w:numPr>
      </w:pPr>
      <w:r>
        <w:t xml:space="preserve">Muslimové v Teplicích (video na </w:t>
      </w:r>
      <w:proofErr w:type="spellStart"/>
      <w:r>
        <w:t>YouTube</w:t>
      </w:r>
      <w:proofErr w:type="spellEnd"/>
      <w:r>
        <w:t xml:space="preserve">) </w:t>
      </w:r>
    </w:p>
    <w:p w:rsidR="007237D1" w:rsidRPr="007206BA" w:rsidRDefault="007237D1" w:rsidP="007237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1" w:themeFillTint="33"/>
        <w:rPr>
          <w:b/>
        </w:rPr>
      </w:pPr>
      <w:r w:rsidRPr="007206BA">
        <w:rPr>
          <w:b/>
        </w:rPr>
        <w:t>Doporučení pro edukaci žáků s MP</w:t>
      </w:r>
    </w:p>
    <w:p w:rsidR="007237D1" w:rsidRPr="00BE07D4" w:rsidRDefault="007237D1" w:rsidP="007237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1" w:themeFillTint="33"/>
        <w:spacing w:before="240" w:after="160" w:line="259" w:lineRule="auto"/>
        <w:jc w:val="left"/>
        <w:rPr>
          <w:rFonts w:cstheme="minorHAnsi"/>
        </w:rPr>
      </w:pPr>
      <w:r w:rsidRPr="00BE07D4">
        <w:rPr>
          <w:rFonts w:cstheme="minorHAnsi"/>
        </w:rPr>
        <w:t>Při aktivitách, kde žáci pracují např. s konkrétními vzorky mediálních zpráv, které mají třídit, rozlišovat nebo porovnávat, je třeba využívat dostatečně kontrastní typy zpráv, aby sledované prvky a znaky byly dobře patrné a odlišitelné (žáci často nedokážou správně diferencovat).</w:t>
      </w:r>
    </w:p>
    <w:p w:rsidR="007237D1" w:rsidRDefault="007237D1" w:rsidP="007237D1">
      <w:pPr>
        <w:rPr>
          <w:u w:val="single"/>
        </w:rPr>
      </w:pPr>
      <w:r>
        <w:rPr>
          <w:u w:val="single"/>
        </w:rPr>
        <w:t>Reflexe:</w:t>
      </w:r>
    </w:p>
    <w:p w:rsidR="007237D1" w:rsidRPr="00133B7E" w:rsidRDefault="007237D1" w:rsidP="007237D1">
      <w:pPr>
        <w:pStyle w:val="Odstavecseseznamem"/>
        <w:numPr>
          <w:ilvl w:val="0"/>
          <w:numId w:val="3"/>
        </w:numPr>
        <w:rPr>
          <w:b/>
        </w:rPr>
      </w:pPr>
      <w:r>
        <w:t>Shrňte s žáky a zapište do několika bodů, jaké znaky by mělo mít objektivní a vyvážené zpravodajství – vychází minimálně z 2 (důvěryhodných) zdrojů, je uveden autor příspěvku, názory a komentáře jsou jasně označeny, nepodsouvá nám, co si máme myslet, obsahuje vyjádření všech stran, kterých se situace týká.</w:t>
      </w:r>
    </w:p>
    <w:p w:rsidR="007237D1" w:rsidRPr="009A23C6" w:rsidRDefault="007237D1" w:rsidP="007237D1">
      <w:pPr>
        <w:rPr>
          <w:u w:val="single"/>
        </w:rPr>
      </w:pPr>
      <w:r>
        <w:rPr>
          <w:u w:val="single"/>
        </w:rPr>
        <w:t>Doporučené z</w:t>
      </w:r>
      <w:r w:rsidRPr="009A23C6">
        <w:rPr>
          <w:u w:val="single"/>
        </w:rPr>
        <w:t>droje, doplňující informace</w:t>
      </w:r>
      <w:r>
        <w:rPr>
          <w:u w:val="single"/>
        </w:rPr>
        <w:t xml:space="preserve"> pro učitele</w:t>
      </w:r>
      <w:r w:rsidRPr="009A23C6">
        <w:rPr>
          <w:u w:val="single"/>
        </w:rPr>
        <w:t>:</w:t>
      </w:r>
    </w:p>
    <w:p w:rsidR="007237D1" w:rsidRDefault="007237D1" w:rsidP="007237D1">
      <w:pPr>
        <w:pStyle w:val="Odstavecseseznamem"/>
        <w:numPr>
          <w:ilvl w:val="0"/>
          <w:numId w:val="1"/>
        </w:numPr>
      </w:pPr>
      <w:r>
        <w:t xml:space="preserve">Surfařův průvodce po internetu poskytuje návod jak odhalit manipulativní zprávu, je volně ke stažení na </w:t>
      </w:r>
      <w:hyperlink r:id="rId12" w:history="1">
        <w:r w:rsidRPr="00E55BF7">
          <w:rPr>
            <w:rStyle w:val="Hypertextovodkaz"/>
          </w:rPr>
          <w:t>https://zvolsi.info/surfarovym-pruvodcem/</w:t>
        </w:r>
      </w:hyperlink>
      <w:r>
        <w:t>.</w:t>
      </w:r>
    </w:p>
    <w:p w:rsidR="007237D1" w:rsidRDefault="007237D1" w:rsidP="007237D1">
      <w:pPr>
        <w:pStyle w:val="Odstavecseseznamem"/>
        <w:numPr>
          <w:ilvl w:val="0"/>
          <w:numId w:val="1"/>
        </w:numPr>
      </w:pPr>
      <w:r>
        <w:t xml:space="preserve">Kategorizaci zpravodajských webů vytvořenou NFNZ, Katedrou mediálních studií a žurnalistiky FSS MÚ a oborem Studia nových médií na FF UK, která obsahuje i seznam </w:t>
      </w:r>
      <w:proofErr w:type="spellStart"/>
      <w:r>
        <w:t>tvz</w:t>
      </w:r>
      <w:proofErr w:type="spellEnd"/>
      <w:r>
        <w:t xml:space="preserve">. Antisystémových webů naleznete zde: </w:t>
      </w:r>
      <w:hyperlink r:id="rId13" w:history="1">
        <w:r w:rsidRPr="00E05BBC">
          <w:rPr>
            <w:rStyle w:val="Hypertextovodkaz"/>
          </w:rPr>
          <w:t>http://www.mapamedii.cz/</w:t>
        </w:r>
      </w:hyperlink>
      <w:r>
        <w:t xml:space="preserve">. </w:t>
      </w:r>
    </w:p>
    <w:p w:rsidR="007237D1" w:rsidRPr="003C07B1" w:rsidRDefault="007237D1" w:rsidP="007237D1">
      <w:pPr>
        <w:pStyle w:val="Odstavecseseznamem"/>
        <w:numPr>
          <w:ilvl w:val="0"/>
          <w:numId w:val="1"/>
        </w:numPr>
        <w:rPr>
          <w:rFonts w:cs="Calibri"/>
        </w:rPr>
      </w:pPr>
      <w:r>
        <w:t xml:space="preserve">Na odhalování dezinformací, </w:t>
      </w:r>
      <w:proofErr w:type="spellStart"/>
      <w:r>
        <w:t>hoaxů</w:t>
      </w:r>
      <w:proofErr w:type="spellEnd"/>
      <w:r>
        <w:t xml:space="preserve"> a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existují specializované weby: </w:t>
      </w:r>
      <w:hyperlink r:id="rId14" w:history="1">
        <w:proofErr w:type="spellStart"/>
        <w:r w:rsidRPr="003C07B1">
          <w:rPr>
            <w:rStyle w:val="Hypertextovodkaz"/>
            <w:rFonts w:cs="Calibri"/>
          </w:rPr>
          <w:t>StopFake</w:t>
        </w:r>
        <w:proofErr w:type="spellEnd"/>
      </w:hyperlink>
      <w:r w:rsidRPr="003C07B1">
        <w:rPr>
          <w:rFonts w:cs="Calibri"/>
        </w:rPr>
        <w:t xml:space="preserve">, </w:t>
      </w:r>
      <w:hyperlink r:id="rId15" w:history="1">
        <w:proofErr w:type="spellStart"/>
        <w:r w:rsidRPr="003C07B1">
          <w:rPr>
            <w:rStyle w:val="Hypertextovodkaz"/>
            <w:rFonts w:cs="Calibri"/>
          </w:rPr>
          <w:t>Kremlin</w:t>
        </w:r>
        <w:proofErr w:type="spellEnd"/>
        <w:r w:rsidRPr="003C07B1">
          <w:rPr>
            <w:rStyle w:val="Hypertextovodkaz"/>
            <w:rFonts w:cs="Calibri"/>
          </w:rPr>
          <w:t xml:space="preserve"> </w:t>
        </w:r>
        <w:proofErr w:type="spellStart"/>
        <w:r w:rsidRPr="003C07B1">
          <w:rPr>
            <w:rStyle w:val="Hypertextovodkaz"/>
            <w:rFonts w:cs="Calibri"/>
          </w:rPr>
          <w:t>Watch</w:t>
        </w:r>
        <w:proofErr w:type="spellEnd"/>
      </w:hyperlink>
      <w:r w:rsidRPr="003C07B1">
        <w:rPr>
          <w:rFonts w:cs="Calibri"/>
        </w:rPr>
        <w:t xml:space="preserve">, </w:t>
      </w:r>
      <w:hyperlink r:id="rId16" w:history="1">
        <w:proofErr w:type="spellStart"/>
        <w:r w:rsidRPr="003C07B1">
          <w:rPr>
            <w:rStyle w:val="Hypertextovodkaz"/>
            <w:rFonts w:cs="Calibri"/>
          </w:rPr>
          <w:t>Ho@x</w:t>
        </w:r>
        <w:proofErr w:type="spellEnd"/>
      </w:hyperlink>
      <w:r w:rsidRPr="003C07B1">
        <w:rPr>
          <w:rFonts w:cs="Calibri"/>
        </w:rPr>
        <w:t xml:space="preserve">, </w:t>
      </w:r>
      <w:hyperlink r:id="rId17" w:history="1">
        <w:r w:rsidRPr="003C07B1">
          <w:rPr>
            <w:rStyle w:val="Hypertextovodkaz"/>
            <w:rFonts w:cs="Calibri"/>
          </w:rPr>
          <w:t>Manipulátoři</w:t>
        </w:r>
      </w:hyperlink>
      <w:r w:rsidRPr="003C07B1">
        <w:rPr>
          <w:rFonts w:cs="Calibri"/>
        </w:rPr>
        <w:t xml:space="preserve"> – otevřená neideologická platforma pro relevantní a faktickou diskuzi, </w:t>
      </w:r>
      <w:hyperlink r:id="rId18" w:history="1">
        <w:r w:rsidRPr="003C07B1">
          <w:rPr>
            <w:rStyle w:val="Hypertextovodkaz"/>
            <w:rFonts w:cs="Calibri"/>
          </w:rPr>
          <w:t>Demagog</w:t>
        </w:r>
      </w:hyperlink>
      <w:r w:rsidRPr="003C07B1">
        <w:rPr>
          <w:rFonts w:cs="Calibri"/>
        </w:rPr>
        <w:t xml:space="preserve"> – odhalování nepravdivých výroků a závazků politiků nebo jiných veřejných osob, v tzv. </w:t>
      </w:r>
      <w:proofErr w:type="spellStart"/>
      <w:r w:rsidRPr="003C07B1">
        <w:rPr>
          <w:rFonts w:cs="Calibri"/>
        </w:rPr>
        <w:t>fact</w:t>
      </w:r>
      <w:proofErr w:type="spellEnd"/>
      <w:r w:rsidRPr="003C07B1">
        <w:rPr>
          <w:rFonts w:cs="Calibri"/>
        </w:rPr>
        <w:t xml:space="preserve"> </w:t>
      </w:r>
      <w:proofErr w:type="spellStart"/>
      <w:r w:rsidRPr="003C07B1">
        <w:rPr>
          <w:rFonts w:cs="Calibri"/>
        </w:rPr>
        <w:t>checkingu</w:t>
      </w:r>
      <w:proofErr w:type="spellEnd"/>
      <w:r>
        <w:rPr>
          <w:rFonts w:cs="Calibri"/>
        </w:rPr>
        <w:t>.</w:t>
      </w:r>
    </w:p>
    <w:p w:rsidR="007237D1" w:rsidRPr="00661509" w:rsidRDefault="007237D1" w:rsidP="007237D1">
      <w:pPr>
        <w:pStyle w:val="Odstavecseseznamem"/>
        <w:numPr>
          <w:ilvl w:val="0"/>
          <w:numId w:val="1"/>
        </w:numPr>
      </w:pPr>
      <w:r>
        <w:t>Databázi webových stránek s proruským zaměřením s komentářem k jejich obsahu a odkud přebírají své zpravodajství, naleznete na:</w:t>
      </w:r>
      <w:r w:rsidRPr="005D158B">
        <w:t xml:space="preserve"> </w:t>
      </w:r>
      <w:hyperlink r:id="rId19" w:history="1">
        <w:r w:rsidRPr="00E05BBC">
          <w:rPr>
            <w:rStyle w:val="Hypertextovodkaz"/>
          </w:rPr>
          <w:t>https://neovlivni.cz/category/ruska-stopa/prokremelska-media/</w:t>
        </w:r>
      </w:hyperlink>
      <w:r>
        <w:t xml:space="preserve">.  </w:t>
      </w:r>
    </w:p>
    <w:p w:rsidR="007237D1" w:rsidRPr="003C07B1" w:rsidRDefault="007237D1" w:rsidP="007237D1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t xml:space="preserve">Čtenost deníku se nemění, na čele stále blesk. </w:t>
      </w:r>
      <w:r w:rsidRPr="003C07B1">
        <w:rPr>
          <w:i/>
          <w:iCs/>
        </w:rPr>
        <w:t>MediaGuru.cz</w:t>
      </w:r>
      <w:r>
        <w:t xml:space="preserve"> [online]. 7. února 2019 [cit. 2019-02-19]. Dostupné z: </w:t>
      </w:r>
      <w:hyperlink r:id="rId20" w:history="1">
        <w:r w:rsidRPr="00027EE9">
          <w:rPr>
            <w:rStyle w:val="Hypertextovodkaz"/>
          </w:rPr>
          <w:t>https://www.mediaguru.cz/clanky/2019/02/ctenost-deniku-se-nemeni-na-cele-stale-blesk/</w:t>
        </w:r>
      </w:hyperlink>
      <w:r>
        <w:t xml:space="preserve">. </w:t>
      </w:r>
    </w:p>
    <w:p w:rsidR="007237D1" w:rsidRDefault="007237D1" w:rsidP="007237D1">
      <w:pPr>
        <w:pStyle w:val="Odstavecseseznamem"/>
        <w:numPr>
          <w:ilvl w:val="0"/>
          <w:numId w:val="1"/>
        </w:numPr>
      </w:pPr>
      <w:r>
        <w:t xml:space="preserve">Definice dezinformací a propagandy. Ministerstvo vnitra [online]. Staženo [11.7.2018] Dostupné z: </w:t>
      </w:r>
      <w:hyperlink r:id="rId21" w:history="1">
        <w:r w:rsidRPr="000E3DEC">
          <w:rPr>
            <w:rStyle w:val="Hypertextovodkaz"/>
          </w:rPr>
          <w:t>https://www.mvcr.cz/cthh/clanek/definice-dezinformaci-a-propagandy</w:t>
        </w:r>
      </w:hyperlink>
      <w:r>
        <w:t xml:space="preserve"> </w:t>
      </w:r>
    </w:p>
    <w:p w:rsidR="007237D1" w:rsidRPr="009A23C6" w:rsidRDefault="007237D1" w:rsidP="007237D1">
      <w:pPr>
        <w:rPr>
          <w:u w:val="single"/>
        </w:rPr>
      </w:pPr>
      <w:r w:rsidRPr="009A23C6">
        <w:rPr>
          <w:u w:val="single"/>
        </w:rPr>
        <w:t>Doporučená literatura k tématu pro učitele:</w:t>
      </w:r>
    </w:p>
    <w:p w:rsidR="007237D1" w:rsidRDefault="007237D1" w:rsidP="007237D1">
      <w:pPr>
        <w:pStyle w:val="Odstavecseseznamem"/>
        <w:numPr>
          <w:ilvl w:val="0"/>
          <w:numId w:val="2"/>
        </w:numPr>
      </w:pPr>
      <w:r>
        <w:t xml:space="preserve">GREGOR, Miloš a Petra VEJVODOVÁ. </w:t>
      </w:r>
      <w:r w:rsidRPr="003A68BA">
        <w:rPr>
          <w:i/>
          <w:iCs/>
        </w:rPr>
        <w:t xml:space="preserve">Nejlepší kniha o </w:t>
      </w:r>
      <w:proofErr w:type="spellStart"/>
      <w:r w:rsidRPr="003A68BA">
        <w:rPr>
          <w:i/>
          <w:iCs/>
        </w:rPr>
        <w:t>fake</w:t>
      </w:r>
      <w:proofErr w:type="spellEnd"/>
      <w:r w:rsidRPr="003A68BA">
        <w:rPr>
          <w:i/>
          <w:iCs/>
        </w:rPr>
        <w:t xml:space="preserve"> </w:t>
      </w:r>
      <w:proofErr w:type="spellStart"/>
      <w:r w:rsidRPr="003A68BA">
        <w:rPr>
          <w:i/>
          <w:iCs/>
        </w:rPr>
        <w:t>news</w:t>
      </w:r>
      <w:proofErr w:type="spellEnd"/>
      <w:r w:rsidRPr="003A68BA">
        <w:rPr>
          <w:i/>
          <w:iCs/>
        </w:rPr>
        <w:t>, dezinformacích a manipulacích!!!</w:t>
      </w:r>
      <w:r>
        <w:t xml:space="preserve"> 2. vydání. Brno: </w:t>
      </w:r>
      <w:proofErr w:type="spellStart"/>
      <w:r>
        <w:t>CPress</w:t>
      </w:r>
      <w:proofErr w:type="spellEnd"/>
      <w:r>
        <w:t>, 2018. ISBN 978-80-264-2249-5.</w:t>
      </w:r>
    </w:p>
    <w:p w:rsidR="007237D1" w:rsidRDefault="007237D1" w:rsidP="007237D1">
      <w:pPr>
        <w:pStyle w:val="Odstavecseseznamem"/>
        <w:numPr>
          <w:ilvl w:val="0"/>
          <w:numId w:val="2"/>
        </w:numPr>
      </w:pPr>
      <w:r>
        <w:t xml:space="preserve">NUTIL, Petr. </w:t>
      </w:r>
      <w:r w:rsidRPr="003C07B1">
        <w:rPr>
          <w:i/>
          <w:iCs/>
        </w:rPr>
        <w:t xml:space="preserve">Média, lži a příliš rychlý mozek: průvodce </w:t>
      </w:r>
      <w:proofErr w:type="spellStart"/>
      <w:r w:rsidRPr="003C07B1">
        <w:rPr>
          <w:i/>
          <w:iCs/>
        </w:rPr>
        <w:t>postpravdivým</w:t>
      </w:r>
      <w:proofErr w:type="spellEnd"/>
      <w:r w:rsidRPr="003C07B1">
        <w:rPr>
          <w:i/>
          <w:iCs/>
        </w:rPr>
        <w:t xml:space="preserve"> světem</w:t>
      </w:r>
      <w:r>
        <w:t xml:space="preserve">. Praha: </w:t>
      </w:r>
      <w:proofErr w:type="spellStart"/>
      <w:r>
        <w:t>Grada</w:t>
      </w:r>
      <w:proofErr w:type="spellEnd"/>
      <w:r>
        <w:t>, 2018. ISBN 978-80-271-0716-2.</w:t>
      </w:r>
    </w:p>
    <w:p w:rsidR="007237D1" w:rsidRDefault="007237D1" w:rsidP="007237D1">
      <w:pPr>
        <w:pStyle w:val="Odstavecseseznamem"/>
        <w:numPr>
          <w:ilvl w:val="0"/>
          <w:numId w:val="2"/>
        </w:numPr>
        <w:spacing w:line="360" w:lineRule="auto"/>
      </w:pPr>
      <w:r>
        <w:t xml:space="preserve">OSVALDOVÁ, Barbora a Radim KOPÁČ, </w:t>
      </w:r>
      <w:proofErr w:type="spellStart"/>
      <w:r>
        <w:t>ed</w:t>
      </w:r>
      <w:proofErr w:type="spellEnd"/>
      <w:r>
        <w:t xml:space="preserve">. </w:t>
      </w:r>
      <w:r w:rsidRPr="003C07B1">
        <w:rPr>
          <w:i/>
          <w:iCs/>
        </w:rPr>
        <w:t>Co je bulvár, co je bulvarizace</w:t>
      </w:r>
      <w:r>
        <w:t>. Praha: Univerzita Karlova v Praze, nakladatelství Karolinum, 2016. ISBN 9788024632292.</w:t>
      </w:r>
    </w:p>
    <w:p w:rsidR="007237D1" w:rsidRDefault="007237D1" w:rsidP="007237D1">
      <w:pPr>
        <w:pStyle w:val="Odstavecseseznamem"/>
        <w:numPr>
          <w:ilvl w:val="0"/>
          <w:numId w:val="2"/>
        </w:numPr>
        <w:spacing w:line="360" w:lineRule="auto"/>
      </w:pPr>
      <w:r>
        <w:t xml:space="preserve">REIFOVÁ, Irena. </w:t>
      </w:r>
      <w:r w:rsidRPr="003C07B1">
        <w:rPr>
          <w:i/>
          <w:iCs/>
        </w:rPr>
        <w:t>Slovník mediální komunikace</w:t>
      </w:r>
      <w:r>
        <w:t>. Praha: Portál, 2004. ISBN 80-7178-926-7.</w:t>
      </w:r>
    </w:p>
    <w:p w:rsidR="007237D1" w:rsidRDefault="007237D1" w:rsidP="007237D1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 xml:space="preserve">ROZEHNAL, Aleš. </w:t>
      </w:r>
      <w:r w:rsidRPr="003C07B1">
        <w:rPr>
          <w:i/>
          <w:iCs/>
        </w:rPr>
        <w:t>Mediální právo</w:t>
      </w:r>
      <w:r>
        <w:t>. 2. rozšířené vydání. Plzeň: Vydavatelství a nakladatelství Aleš Čeněk, 2015. Monografie (Vydavatelství a nakladatelství Aleš Čeněk). ISBN 978-80-7380-549-4.</w:t>
      </w:r>
    </w:p>
    <w:p w:rsidR="007237D1" w:rsidRPr="00D30CD1" w:rsidRDefault="007237D1" w:rsidP="007237D1">
      <w:pPr>
        <w:pStyle w:val="Odstavecseseznamem"/>
        <w:numPr>
          <w:ilvl w:val="0"/>
          <w:numId w:val="2"/>
        </w:numPr>
      </w:pPr>
      <w:r>
        <w:t xml:space="preserve">Tiskový zákon </w:t>
      </w:r>
    </w:p>
    <w:p w:rsidR="007237D1" w:rsidRDefault="007237D1" w:rsidP="007237D1">
      <w:pPr>
        <w:pStyle w:val="Odstavecseseznamem"/>
        <w:numPr>
          <w:ilvl w:val="0"/>
          <w:numId w:val="2"/>
        </w:numPr>
      </w:pPr>
      <w:r>
        <w:t>Zákon o České televizi</w:t>
      </w:r>
    </w:p>
    <w:p w:rsidR="007237D1" w:rsidRDefault="007237D1" w:rsidP="007237D1">
      <w:pPr>
        <w:pStyle w:val="Odstavecseseznamem"/>
        <w:numPr>
          <w:ilvl w:val="0"/>
          <w:numId w:val="2"/>
        </w:numPr>
      </w:pPr>
      <w:r>
        <w:t>Zákon o Českém rozhlasu</w:t>
      </w:r>
    </w:p>
    <w:p w:rsidR="007237D1" w:rsidRDefault="007237D1" w:rsidP="007237D1">
      <w:pPr>
        <w:pStyle w:val="Odstavecseseznamem"/>
        <w:numPr>
          <w:ilvl w:val="0"/>
          <w:numId w:val="2"/>
        </w:numPr>
      </w:pPr>
      <w:r>
        <w:t>Zákon o rozhlasovém a televizním vysílání</w:t>
      </w:r>
    </w:p>
    <w:p w:rsidR="007237D1" w:rsidRDefault="007237D1"/>
    <w:sectPr w:rsidR="007237D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DC" w:rsidRDefault="00C01ADC" w:rsidP="007237D1">
      <w:pPr>
        <w:spacing w:after="0"/>
      </w:pPr>
      <w:r>
        <w:separator/>
      </w:r>
    </w:p>
  </w:endnote>
  <w:endnote w:type="continuationSeparator" w:id="0">
    <w:p w:rsidR="00C01ADC" w:rsidRDefault="00C01ADC" w:rsidP="00723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pat"/>
    </w:pPr>
    <w:bookmarkStart w:id="0" w:name="_GoBack"/>
    <w:r w:rsidRPr="007604FE">
      <w:rPr>
        <w:noProof/>
        <w:lang w:eastAsia="cs-CZ"/>
      </w:rPr>
      <w:drawing>
        <wp:anchor distT="0" distB="0" distL="114300" distR="114300" simplePos="0" relativeHeight="251659264" behindDoc="1" locked="1" layoutInCell="1" allowOverlap="0" wp14:anchorId="44EFC934" wp14:editId="3E069EF1">
          <wp:simplePos x="0" y="0"/>
          <wp:positionH relativeFrom="margin">
            <wp:posOffset>592455</wp:posOffset>
          </wp:positionH>
          <wp:positionV relativeFrom="page">
            <wp:posOffset>9727565</wp:posOffset>
          </wp:positionV>
          <wp:extent cx="4661535" cy="1033145"/>
          <wp:effectExtent l="0" t="0" r="5715" b="0"/>
          <wp:wrapNone/>
          <wp:docPr id="226" name="Obrázek 226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53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DC" w:rsidRDefault="00C01ADC" w:rsidP="007237D1">
      <w:pPr>
        <w:spacing w:after="0"/>
      </w:pPr>
      <w:r>
        <w:separator/>
      </w:r>
    </w:p>
  </w:footnote>
  <w:footnote w:type="continuationSeparator" w:id="0">
    <w:p w:rsidR="00C01ADC" w:rsidRDefault="00C01ADC" w:rsidP="007237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D1" w:rsidRDefault="00723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0250C"/>
    <w:multiLevelType w:val="hybridMultilevel"/>
    <w:tmpl w:val="7B6AEDF6"/>
    <w:lvl w:ilvl="0" w:tplc="A82AD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2444"/>
    <w:multiLevelType w:val="hybridMultilevel"/>
    <w:tmpl w:val="A5A8C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29886">
      <w:numFmt w:val="bullet"/>
      <w:lvlText w:val="•"/>
      <w:lvlJc w:val="left"/>
      <w:pPr>
        <w:ind w:left="1788" w:hanging="708"/>
      </w:pPr>
      <w:rPr>
        <w:rFonts w:ascii="Calibri" w:eastAsiaTheme="minorHAnsi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4525"/>
    <w:multiLevelType w:val="hybridMultilevel"/>
    <w:tmpl w:val="BDD87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2253D"/>
    <w:multiLevelType w:val="hybridMultilevel"/>
    <w:tmpl w:val="9DEAC2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3E39DC"/>
    <w:multiLevelType w:val="hybridMultilevel"/>
    <w:tmpl w:val="F2569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162AE"/>
    <w:multiLevelType w:val="hybridMultilevel"/>
    <w:tmpl w:val="11BCC734"/>
    <w:lvl w:ilvl="0" w:tplc="A82AD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1"/>
    <w:rsid w:val="007237D1"/>
    <w:rsid w:val="00C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78AD8D-0728-4F2F-B83C-EAE7456D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7D1"/>
    <w:pPr>
      <w:spacing w:after="200" w:line="240" w:lineRule="auto"/>
      <w:jc w:val="both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7D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3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37D1"/>
    <w:rPr>
      <w:rFonts w:cs="Arial"/>
    </w:rPr>
  </w:style>
  <w:style w:type="paragraph" w:styleId="Zpat">
    <w:name w:val="footer"/>
    <w:basedOn w:val="Normln"/>
    <w:link w:val="ZpatChar"/>
    <w:uiPriority w:val="99"/>
    <w:unhideWhenUsed/>
    <w:rsid w:val="00723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237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guru.cz" TargetMode="External"/><Relationship Id="rId13" Type="http://schemas.openxmlformats.org/officeDocument/2006/relationships/hyperlink" Target="http://www.mapamedii.cz/" TargetMode="External"/><Relationship Id="rId18" Type="http://schemas.openxmlformats.org/officeDocument/2006/relationships/hyperlink" Target="http://demagog.cz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mvcr.cz/cthh/clanek/definice-dezinformaci-a-propagandy" TargetMode="External"/><Relationship Id="rId7" Type="http://schemas.openxmlformats.org/officeDocument/2006/relationships/hyperlink" Target="http://www.informace-dezinformace.cz/wp-content/uploads/media-a-informace_prezentace.pptx" TargetMode="External"/><Relationship Id="rId12" Type="http://schemas.openxmlformats.org/officeDocument/2006/relationships/hyperlink" Target="https://zvolsi.info/surfarovym-pruvodcem/" TargetMode="External"/><Relationship Id="rId17" Type="http://schemas.openxmlformats.org/officeDocument/2006/relationships/hyperlink" Target="http://manipulatori.cz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hoax.cz/cze/" TargetMode="External"/><Relationship Id="rId20" Type="http://schemas.openxmlformats.org/officeDocument/2006/relationships/hyperlink" Target="https://www.mediaguru.cz/clanky/2019/02/ctenost-deniku-se-nemeni-na-cele-stale-blesk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o.cz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vropskehodnoty.cz/kremlinwatch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nielsen-admosphere.cz/pro-media/tiskove-zpravy/page/7/" TargetMode="External"/><Relationship Id="rId19" Type="http://schemas.openxmlformats.org/officeDocument/2006/relationships/hyperlink" Target="https://neovlivni.cz/category/ruska-stopa/prokremelska-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an.eu/cs/?p=1981" TargetMode="External"/><Relationship Id="rId14" Type="http://schemas.openxmlformats.org/officeDocument/2006/relationships/hyperlink" Target="http://www.stopfake.org/en/new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1945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Kubalíková</dc:creator>
  <cp:keywords/>
  <dc:description/>
  <cp:lastModifiedBy>Marie Kubalíková</cp:lastModifiedBy>
  <cp:revision>1</cp:revision>
  <dcterms:created xsi:type="dcterms:W3CDTF">2022-08-24T15:37:00Z</dcterms:created>
  <dcterms:modified xsi:type="dcterms:W3CDTF">2022-08-24T15:38:00Z</dcterms:modified>
</cp:coreProperties>
</file>